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B29C34" w14:textId="653A32AA" w:rsidR="00963BF6" w:rsidRPr="000A7D98" w:rsidRDefault="007E3E9B">
      <w:pPr>
        <w:widowControl w:val="0"/>
        <w:pBdr>
          <w:top w:val="nil"/>
          <w:left w:val="nil"/>
          <w:bottom w:val="nil"/>
          <w:right w:val="nil"/>
          <w:between w:val="nil"/>
        </w:pBdr>
        <w:tabs>
          <w:tab w:val="left" w:pos="567"/>
          <w:tab w:val="left" w:pos="851"/>
        </w:tabs>
        <w:jc w:val="center"/>
        <w:rPr>
          <w:caps/>
          <w:sz w:val="18"/>
          <w:szCs w:val="18"/>
          <w:lang w:val="en-GB"/>
        </w:rPr>
      </w:pPr>
      <w:r w:rsidRPr="000A7D98">
        <w:rPr>
          <w:b/>
          <w:caps/>
          <w:sz w:val="18"/>
          <w:szCs w:val="18"/>
          <w:lang w:val="en-GB"/>
        </w:rPr>
        <w:t>SPECIAL CONDITIONS OF THE GOODS PURCHASE AND SALE CONTRACT</w:t>
      </w:r>
      <w:r w:rsidR="00EA20F3" w:rsidRPr="000A7D98">
        <w:rPr>
          <w:caps/>
          <w:sz w:val="18"/>
          <w:szCs w:val="18"/>
          <w:lang w:val="en-GB"/>
        </w:rPr>
        <w:t xml:space="preserve"> </w:t>
      </w:r>
    </w:p>
    <w:p w14:paraId="561F6004" w14:textId="77777777" w:rsidR="00963BF6" w:rsidRPr="000A7D98" w:rsidRDefault="00963BF6">
      <w:pPr>
        <w:jc w:val="center"/>
        <w:rPr>
          <w:sz w:val="18"/>
          <w:szCs w:val="18"/>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963BF6" w:rsidRPr="000A7D98" w14:paraId="6ACCD09D" w14:textId="77777777">
        <w:tc>
          <w:tcPr>
            <w:tcW w:w="2448" w:type="dxa"/>
          </w:tcPr>
          <w:p w14:paraId="0CB34D3A" w14:textId="098FDEA0" w:rsidR="00963BF6" w:rsidRPr="000A7D98" w:rsidRDefault="007E3E9B">
            <w:pPr>
              <w:jc w:val="both"/>
              <w:rPr>
                <w:b/>
                <w:bCs/>
                <w:kern w:val="2"/>
                <w:sz w:val="18"/>
                <w:szCs w:val="18"/>
                <w:lang w:val="en-GB"/>
              </w:rPr>
            </w:pPr>
            <w:r w:rsidRPr="000A7D98">
              <w:rPr>
                <w:b/>
                <w:bCs/>
                <w:kern w:val="2"/>
                <w:sz w:val="18"/>
                <w:szCs w:val="18"/>
                <w:lang w:val="en-GB"/>
              </w:rPr>
              <w:t>Contract Title</w:t>
            </w:r>
          </w:p>
        </w:tc>
        <w:tc>
          <w:tcPr>
            <w:tcW w:w="7110" w:type="dxa"/>
            <w:gridSpan w:val="3"/>
          </w:tcPr>
          <w:p w14:paraId="55A66064" w14:textId="7E8F97C8" w:rsidR="00963BF6" w:rsidRPr="000A7D98" w:rsidRDefault="00000000">
            <w:pPr>
              <w:jc w:val="both"/>
              <w:rPr>
                <w:kern w:val="2"/>
                <w:sz w:val="18"/>
                <w:szCs w:val="18"/>
                <w:lang w:val="en-GB"/>
              </w:rPr>
            </w:pPr>
            <w:sdt>
              <w:sdtPr>
                <w:rPr>
                  <w:rFonts w:eastAsia="Arial Unicode MS"/>
                  <w:sz w:val="18"/>
                  <w:szCs w:val="18"/>
                  <w:highlight w:val="lightGray"/>
                  <w:lang w:val="en-GB"/>
                </w:rPr>
                <w:id w:val="-1141877187"/>
                <w:placeholder>
                  <w:docPart w:val="1039AE9FE3094CC5B71CF609EE6829D1"/>
                </w:placeholder>
              </w:sdtPr>
              <w:sdtContent>
                <w:r w:rsidR="00215DB7" w:rsidRPr="000A7D98">
                  <w:rPr>
                    <w:rFonts w:eastAsia="Arial Unicode MS"/>
                    <w:sz w:val="18"/>
                    <w:szCs w:val="18"/>
                    <w:lang w:val="en-GB"/>
                  </w:rPr>
                  <w:t xml:space="preserve">(PU-13787/25) [ITP25] </w:t>
                </w:r>
                <w:r w:rsidR="00D83B56" w:rsidRPr="000A7D98">
                  <w:rPr>
                    <w:rFonts w:eastAsia="Arial Unicode MS"/>
                    <w:sz w:val="18"/>
                    <w:szCs w:val="18"/>
                    <w:lang w:val="en-GB"/>
                  </w:rPr>
                  <w:t>IoT Meteorological Road Weather Stations and Software</w:t>
                </w:r>
              </w:sdtContent>
            </w:sdt>
          </w:p>
        </w:tc>
      </w:tr>
      <w:tr w:rsidR="00963BF6" w:rsidRPr="000A7D98" w14:paraId="2730C0FE" w14:textId="77777777">
        <w:tc>
          <w:tcPr>
            <w:tcW w:w="2448" w:type="dxa"/>
          </w:tcPr>
          <w:p w14:paraId="4E6C13A4" w14:textId="3A3663BB" w:rsidR="00963BF6" w:rsidRPr="000A7D98" w:rsidRDefault="007E3E9B">
            <w:pPr>
              <w:jc w:val="both"/>
              <w:rPr>
                <w:b/>
                <w:bCs/>
                <w:kern w:val="2"/>
                <w:sz w:val="18"/>
                <w:szCs w:val="18"/>
                <w:lang w:val="en-GB"/>
              </w:rPr>
            </w:pPr>
            <w:r w:rsidRPr="000A7D98">
              <w:rPr>
                <w:b/>
                <w:bCs/>
                <w:kern w:val="2"/>
                <w:sz w:val="18"/>
                <w:szCs w:val="18"/>
                <w:lang w:val="en-GB"/>
              </w:rPr>
              <w:t>Contract Date</w:t>
            </w:r>
          </w:p>
        </w:tc>
        <w:tc>
          <w:tcPr>
            <w:tcW w:w="2177" w:type="dxa"/>
          </w:tcPr>
          <w:p w14:paraId="233A571E" w14:textId="270B362B" w:rsidR="00963BF6" w:rsidRPr="000A7D98" w:rsidRDefault="00B5553C" w:rsidP="00B4433B">
            <w:pPr>
              <w:jc w:val="center"/>
              <w:rPr>
                <w:kern w:val="2"/>
                <w:sz w:val="18"/>
                <w:szCs w:val="18"/>
                <w:lang w:val="en-GB"/>
              </w:rPr>
            </w:pPr>
            <w:r w:rsidRPr="000A7D98">
              <w:rPr>
                <w:kern w:val="2"/>
                <w:sz w:val="18"/>
                <w:szCs w:val="18"/>
                <w:lang w:val="en-GB"/>
              </w:rPr>
              <w:t>202</w:t>
            </w:r>
            <w:r w:rsidR="00E33753" w:rsidRPr="000A7D98">
              <w:rPr>
                <w:kern w:val="2"/>
                <w:sz w:val="18"/>
                <w:szCs w:val="18"/>
                <w:lang w:val="en-GB"/>
              </w:rPr>
              <w:t>5</w:t>
            </w:r>
            <w:r w:rsidR="00861E39" w:rsidRPr="000A7D98">
              <w:rPr>
                <w:kern w:val="2"/>
                <w:sz w:val="18"/>
                <w:szCs w:val="18"/>
                <w:lang w:val="en-GB"/>
              </w:rPr>
              <w:t>-</w:t>
            </w:r>
            <w:sdt>
              <w:sdtPr>
                <w:rPr>
                  <w:rFonts w:eastAsia="Arial Unicode MS"/>
                  <w:sz w:val="18"/>
                  <w:szCs w:val="18"/>
                  <w:highlight w:val="lightGray"/>
                  <w:lang w:val="en-GB"/>
                </w:rPr>
                <w:id w:val="857075832"/>
                <w:placeholder>
                  <w:docPart w:val="37FE67E09584414698EBC9F8076E18B8"/>
                </w:placeholder>
              </w:sdtPr>
              <w:sdtContent>
                <w:r w:rsidR="00861E39" w:rsidRPr="000A7D98">
                  <w:rPr>
                    <w:rFonts w:eastAsia="Arial Unicode MS"/>
                    <w:sz w:val="18"/>
                    <w:szCs w:val="18"/>
                    <w:highlight w:val="lightGray"/>
                    <w:lang w:val="en-GB"/>
                  </w:rPr>
                  <w:t xml:space="preserve">  </w:t>
                </w:r>
              </w:sdtContent>
            </w:sdt>
          </w:p>
        </w:tc>
        <w:tc>
          <w:tcPr>
            <w:tcW w:w="2362" w:type="dxa"/>
          </w:tcPr>
          <w:p w14:paraId="102CD9E4" w14:textId="31004EE6" w:rsidR="00963BF6" w:rsidRPr="000A7D98" w:rsidRDefault="007E3E9B">
            <w:pPr>
              <w:jc w:val="both"/>
              <w:rPr>
                <w:b/>
                <w:bCs/>
                <w:kern w:val="2"/>
                <w:sz w:val="18"/>
                <w:szCs w:val="18"/>
                <w:lang w:val="en-GB"/>
              </w:rPr>
            </w:pPr>
            <w:r w:rsidRPr="000A7D98">
              <w:rPr>
                <w:b/>
                <w:bCs/>
                <w:kern w:val="2"/>
                <w:sz w:val="18"/>
                <w:szCs w:val="18"/>
                <w:lang w:val="en-GB"/>
              </w:rPr>
              <w:t>Contract Number</w:t>
            </w:r>
          </w:p>
        </w:tc>
        <w:tc>
          <w:tcPr>
            <w:tcW w:w="2571" w:type="dxa"/>
          </w:tcPr>
          <w:p w14:paraId="23AFB7F4" w14:textId="52775382" w:rsidR="00963BF6" w:rsidRPr="000A7D98" w:rsidRDefault="00963BF6" w:rsidP="00B4433B">
            <w:pPr>
              <w:jc w:val="center"/>
              <w:rPr>
                <w:kern w:val="2"/>
                <w:sz w:val="18"/>
                <w:szCs w:val="18"/>
                <w:lang w:val="en-GB"/>
              </w:rPr>
            </w:pPr>
          </w:p>
        </w:tc>
      </w:tr>
    </w:tbl>
    <w:p w14:paraId="14689057" w14:textId="77777777" w:rsidR="00963BF6" w:rsidRPr="000A7D98" w:rsidRDefault="00963BF6">
      <w:pPr>
        <w:jc w:val="both"/>
        <w:rPr>
          <w:sz w:val="18"/>
          <w:szCs w:val="18"/>
          <w:lang w:val="en-GB"/>
        </w:rPr>
      </w:pPr>
    </w:p>
    <w:p w14:paraId="5083F634" w14:textId="77777777" w:rsidR="00080334" w:rsidRPr="000A7D98" w:rsidRDefault="00080334">
      <w:pPr>
        <w:jc w:val="both"/>
        <w:rPr>
          <w:sz w:val="18"/>
          <w:szCs w:val="18"/>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963BF6" w:rsidRPr="000A7D98" w14:paraId="6F9E3C41" w14:textId="77777777">
        <w:tc>
          <w:tcPr>
            <w:tcW w:w="9558" w:type="dxa"/>
            <w:gridSpan w:val="3"/>
          </w:tcPr>
          <w:p w14:paraId="0A7618B3" w14:textId="3AD3D516" w:rsidR="00963BF6" w:rsidRPr="000A7D98" w:rsidRDefault="00EA20F3">
            <w:pPr>
              <w:jc w:val="center"/>
              <w:rPr>
                <w:b/>
                <w:bCs/>
                <w:kern w:val="2"/>
                <w:sz w:val="18"/>
                <w:szCs w:val="18"/>
                <w:lang w:val="en-GB"/>
              </w:rPr>
            </w:pPr>
            <w:r w:rsidRPr="000A7D98">
              <w:rPr>
                <w:b/>
                <w:bCs/>
                <w:kern w:val="2"/>
                <w:sz w:val="18"/>
                <w:szCs w:val="18"/>
                <w:lang w:val="en-GB"/>
              </w:rPr>
              <w:t xml:space="preserve">1. </w:t>
            </w:r>
            <w:r w:rsidR="007E3E9B" w:rsidRPr="000A7D98">
              <w:rPr>
                <w:b/>
                <w:bCs/>
                <w:kern w:val="2"/>
                <w:sz w:val="18"/>
                <w:szCs w:val="18"/>
                <w:lang w:val="en-GB"/>
              </w:rPr>
              <w:t>CONTRACTING PARTIES AND DETAILS</w:t>
            </w:r>
          </w:p>
        </w:tc>
      </w:tr>
      <w:tr w:rsidR="00963BF6" w:rsidRPr="000A7D98" w14:paraId="2442FDC5" w14:textId="77777777">
        <w:tc>
          <w:tcPr>
            <w:tcW w:w="2808" w:type="dxa"/>
            <w:vMerge w:val="restart"/>
          </w:tcPr>
          <w:p w14:paraId="247A706B" w14:textId="77777777" w:rsidR="00963BF6" w:rsidRPr="000A7D98" w:rsidRDefault="00963BF6">
            <w:pPr>
              <w:jc w:val="center"/>
              <w:rPr>
                <w:b/>
                <w:bCs/>
                <w:kern w:val="2"/>
                <w:sz w:val="18"/>
                <w:szCs w:val="18"/>
                <w:lang w:val="en-GB"/>
              </w:rPr>
            </w:pPr>
          </w:p>
          <w:p w14:paraId="08377471" w14:textId="77777777" w:rsidR="00963BF6" w:rsidRPr="000A7D98" w:rsidRDefault="00963BF6">
            <w:pPr>
              <w:jc w:val="center"/>
              <w:rPr>
                <w:b/>
                <w:bCs/>
                <w:kern w:val="2"/>
                <w:sz w:val="18"/>
                <w:szCs w:val="18"/>
                <w:lang w:val="en-GB"/>
              </w:rPr>
            </w:pPr>
          </w:p>
          <w:p w14:paraId="527AD609" w14:textId="77777777" w:rsidR="00963BF6" w:rsidRPr="000A7D98" w:rsidRDefault="00963BF6">
            <w:pPr>
              <w:jc w:val="center"/>
              <w:rPr>
                <w:b/>
                <w:bCs/>
                <w:kern w:val="2"/>
                <w:sz w:val="18"/>
                <w:szCs w:val="18"/>
                <w:lang w:val="en-GB"/>
              </w:rPr>
            </w:pPr>
          </w:p>
          <w:p w14:paraId="4D71FFF2" w14:textId="77777777" w:rsidR="00963BF6" w:rsidRPr="000A7D98" w:rsidRDefault="00963BF6">
            <w:pPr>
              <w:rPr>
                <w:b/>
                <w:bCs/>
                <w:kern w:val="2"/>
                <w:sz w:val="18"/>
                <w:szCs w:val="18"/>
                <w:lang w:val="en-GB"/>
              </w:rPr>
            </w:pPr>
          </w:p>
          <w:p w14:paraId="2974B73D" w14:textId="0D2196E4" w:rsidR="00963BF6" w:rsidRPr="000A7D98" w:rsidRDefault="00EA20F3">
            <w:pPr>
              <w:rPr>
                <w:b/>
                <w:bCs/>
                <w:kern w:val="2"/>
                <w:sz w:val="18"/>
                <w:szCs w:val="18"/>
                <w:lang w:val="en-GB"/>
              </w:rPr>
            </w:pPr>
            <w:r w:rsidRPr="000A7D98">
              <w:rPr>
                <w:b/>
                <w:bCs/>
                <w:kern w:val="2"/>
                <w:sz w:val="18"/>
                <w:szCs w:val="18"/>
                <w:lang w:val="en-GB"/>
              </w:rPr>
              <w:t xml:space="preserve">1.1. </w:t>
            </w:r>
            <w:r w:rsidR="007B03FB" w:rsidRPr="000A7D98">
              <w:rPr>
                <w:b/>
                <w:bCs/>
                <w:kern w:val="2"/>
                <w:sz w:val="18"/>
                <w:szCs w:val="18"/>
                <w:lang w:val="en-GB"/>
              </w:rPr>
              <w:t>Buyer’s Details</w:t>
            </w:r>
          </w:p>
        </w:tc>
        <w:tc>
          <w:tcPr>
            <w:tcW w:w="3240" w:type="dxa"/>
          </w:tcPr>
          <w:p w14:paraId="7DA66E35" w14:textId="7528C89F" w:rsidR="00963BF6" w:rsidRPr="000A7D98" w:rsidRDefault="00EA20F3">
            <w:pPr>
              <w:rPr>
                <w:kern w:val="2"/>
                <w:sz w:val="18"/>
                <w:szCs w:val="18"/>
                <w:lang w:val="en-GB"/>
              </w:rPr>
            </w:pPr>
            <w:r w:rsidRPr="000A7D98">
              <w:rPr>
                <w:kern w:val="2"/>
                <w:sz w:val="18"/>
                <w:szCs w:val="18"/>
                <w:lang w:val="en-GB"/>
              </w:rPr>
              <w:t xml:space="preserve">1.1.1. </w:t>
            </w:r>
            <w:r w:rsidR="007B03FB" w:rsidRPr="000A7D98">
              <w:rPr>
                <w:kern w:val="2"/>
                <w:sz w:val="18"/>
                <w:szCs w:val="18"/>
                <w:lang w:val="en-GB"/>
              </w:rPr>
              <w:t>Name</w:t>
            </w:r>
          </w:p>
        </w:tc>
        <w:tc>
          <w:tcPr>
            <w:tcW w:w="3510" w:type="dxa"/>
          </w:tcPr>
          <w:p w14:paraId="74DED94B" w14:textId="76D4516B" w:rsidR="00963BF6" w:rsidRPr="000A7D98" w:rsidRDefault="00CB6B63">
            <w:pPr>
              <w:jc w:val="center"/>
              <w:rPr>
                <w:kern w:val="2"/>
                <w:sz w:val="18"/>
                <w:szCs w:val="18"/>
                <w:lang w:val="en-GB"/>
              </w:rPr>
            </w:pPr>
            <w:r w:rsidRPr="000A7D98">
              <w:rPr>
                <w:kern w:val="2"/>
                <w:sz w:val="18"/>
                <w:szCs w:val="18"/>
                <w:lang w:val="en-GB"/>
              </w:rPr>
              <w:t xml:space="preserve">AB „Kelių </w:t>
            </w:r>
            <w:proofErr w:type="gramStart"/>
            <w:r w:rsidRPr="000A7D98">
              <w:rPr>
                <w:kern w:val="2"/>
                <w:sz w:val="18"/>
                <w:szCs w:val="18"/>
                <w:lang w:val="en-GB"/>
              </w:rPr>
              <w:t>priežiūra“</w:t>
            </w:r>
            <w:proofErr w:type="gramEnd"/>
          </w:p>
        </w:tc>
      </w:tr>
      <w:tr w:rsidR="00963BF6" w:rsidRPr="000A7D98" w14:paraId="6546C204" w14:textId="77777777">
        <w:tc>
          <w:tcPr>
            <w:tcW w:w="2808" w:type="dxa"/>
            <w:vMerge/>
          </w:tcPr>
          <w:p w14:paraId="390E3B38" w14:textId="77777777" w:rsidR="00963BF6" w:rsidRPr="000A7D98" w:rsidRDefault="00963BF6">
            <w:pPr>
              <w:rPr>
                <w:kern w:val="2"/>
                <w:sz w:val="18"/>
                <w:szCs w:val="18"/>
                <w:lang w:val="en-GB"/>
              </w:rPr>
            </w:pPr>
          </w:p>
        </w:tc>
        <w:tc>
          <w:tcPr>
            <w:tcW w:w="3240" w:type="dxa"/>
          </w:tcPr>
          <w:p w14:paraId="7202A636" w14:textId="1F6593F7" w:rsidR="00963BF6" w:rsidRPr="000A7D98" w:rsidRDefault="00EA20F3">
            <w:pPr>
              <w:rPr>
                <w:kern w:val="2"/>
                <w:sz w:val="18"/>
                <w:szCs w:val="18"/>
                <w:lang w:val="en-GB"/>
              </w:rPr>
            </w:pPr>
            <w:r w:rsidRPr="000A7D98">
              <w:rPr>
                <w:kern w:val="2"/>
                <w:sz w:val="18"/>
                <w:szCs w:val="18"/>
                <w:lang w:val="en-GB"/>
              </w:rPr>
              <w:t xml:space="preserve">1.1.2. </w:t>
            </w:r>
            <w:r w:rsidR="007B03FB" w:rsidRPr="000A7D98">
              <w:rPr>
                <w:kern w:val="2"/>
                <w:sz w:val="18"/>
                <w:szCs w:val="18"/>
                <w:lang w:val="en-GB"/>
              </w:rPr>
              <w:t>Legal Entity Code</w:t>
            </w:r>
          </w:p>
        </w:tc>
        <w:tc>
          <w:tcPr>
            <w:tcW w:w="3510" w:type="dxa"/>
          </w:tcPr>
          <w:p w14:paraId="6AAF61C5" w14:textId="6184392D" w:rsidR="00963BF6" w:rsidRPr="000A7D98" w:rsidRDefault="00CB6B63">
            <w:pPr>
              <w:jc w:val="center"/>
              <w:rPr>
                <w:kern w:val="2"/>
                <w:sz w:val="18"/>
                <w:szCs w:val="18"/>
                <w:lang w:val="en-GB"/>
              </w:rPr>
            </w:pPr>
            <w:r w:rsidRPr="000A7D98">
              <w:rPr>
                <w:kern w:val="2"/>
                <w:sz w:val="18"/>
                <w:szCs w:val="18"/>
                <w:lang w:val="en-GB"/>
              </w:rPr>
              <w:t>232112130</w:t>
            </w:r>
          </w:p>
        </w:tc>
      </w:tr>
      <w:tr w:rsidR="00963BF6" w:rsidRPr="000A7D98" w14:paraId="384E2AFE" w14:textId="77777777">
        <w:tc>
          <w:tcPr>
            <w:tcW w:w="2808" w:type="dxa"/>
            <w:vMerge/>
          </w:tcPr>
          <w:p w14:paraId="668E1288" w14:textId="77777777" w:rsidR="00963BF6" w:rsidRPr="000A7D98" w:rsidRDefault="00963BF6">
            <w:pPr>
              <w:rPr>
                <w:kern w:val="2"/>
                <w:sz w:val="18"/>
                <w:szCs w:val="18"/>
                <w:lang w:val="en-GB"/>
              </w:rPr>
            </w:pPr>
          </w:p>
        </w:tc>
        <w:tc>
          <w:tcPr>
            <w:tcW w:w="3240" w:type="dxa"/>
          </w:tcPr>
          <w:p w14:paraId="7369C7A4" w14:textId="55B3EDC0" w:rsidR="00963BF6" w:rsidRPr="000A7D98" w:rsidRDefault="00EA20F3">
            <w:pPr>
              <w:rPr>
                <w:kern w:val="2"/>
                <w:sz w:val="18"/>
                <w:szCs w:val="18"/>
                <w:lang w:val="en-GB"/>
              </w:rPr>
            </w:pPr>
            <w:r w:rsidRPr="000A7D98">
              <w:rPr>
                <w:kern w:val="2"/>
                <w:sz w:val="18"/>
                <w:szCs w:val="18"/>
                <w:lang w:val="en-GB"/>
              </w:rPr>
              <w:t>1.1.3. Ad</w:t>
            </w:r>
            <w:r w:rsidR="007B03FB" w:rsidRPr="000A7D98">
              <w:rPr>
                <w:kern w:val="2"/>
                <w:sz w:val="18"/>
                <w:szCs w:val="18"/>
                <w:lang w:val="en-GB"/>
              </w:rPr>
              <w:t>d</w:t>
            </w:r>
            <w:r w:rsidRPr="000A7D98">
              <w:rPr>
                <w:kern w:val="2"/>
                <w:sz w:val="18"/>
                <w:szCs w:val="18"/>
                <w:lang w:val="en-GB"/>
              </w:rPr>
              <w:t>res</w:t>
            </w:r>
            <w:r w:rsidR="007B03FB" w:rsidRPr="000A7D98">
              <w:rPr>
                <w:kern w:val="2"/>
                <w:sz w:val="18"/>
                <w:szCs w:val="18"/>
                <w:lang w:val="en-GB"/>
              </w:rPr>
              <w:t>s</w:t>
            </w:r>
          </w:p>
        </w:tc>
        <w:tc>
          <w:tcPr>
            <w:tcW w:w="3510" w:type="dxa"/>
          </w:tcPr>
          <w:p w14:paraId="3C1CCF6C" w14:textId="52C1D712" w:rsidR="00963BF6" w:rsidRPr="000A7D98" w:rsidRDefault="00CB6B63">
            <w:pPr>
              <w:jc w:val="center"/>
              <w:rPr>
                <w:kern w:val="2"/>
                <w:sz w:val="18"/>
                <w:szCs w:val="18"/>
                <w:lang w:val="en-GB"/>
              </w:rPr>
            </w:pPr>
            <w:proofErr w:type="spellStart"/>
            <w:r w:rsidRPr="000A7D98">
              <w:rPr>
                <w:kern w:val="2"/>
                <w:sz w:val="18"/>
                <w:szCs w:val="18"/>
                <w:lang w:val="en-GB"/>
              </w:rPr>
              <w:t>Savanorių</w:t>
            </w:r>
            <w:proofErr w:type="spellEnd"/>
            <w:r w:rsidRPr="000A7D98">
              <w:rPr>
                <w:kern w:val="2"/>
                <w:sz w:val="18"/>
                <w:szCs w:val="18"/>
                <w:lang w:val="en-GB"/>
              </w:rPr>
              <w:t xml:space="preserve"> pr. 321C, Kaunas 50120</w:t>
            </w:r>
          </w:p>
        </w:tc>
      </w:tr>
      <w:tr w:rsidR="00963BF6" w:rsidRPr="000A7D98" w14:paraId="7EFF2F13" w14:textId="77777777">
        <w:tc>
          <w:tcPr>
            <w:tcW w:w="2808" w:type="dxa"/>
            <w:vMerge/>
          </w:tcPr>
          <w:p w14:paraId="29D41410" w14:textId="77777777" w:rsidR="00963BF6" w:rsidRPr="000A7D98" w:rsidRDefault="00963BF6">
            <w:pPr>
              <w:rPr>
                <w:kern w:val="2"/>
                <w:sz w:val="18"/>
                <w:szCs w:val="18"/>
                <w:lang w:val="en-GB"/>
              </w:rPr>
            </w:pPr>
          </w:p>
        </w:tc>
        <w:tc>
          <w:tcPr>
            <w:tcW w:w="3240" w:type="dxa"/>
          </w:tcPr>
          <w:p w14:paraId="48126FB8" w14:textId="141C1ADD" w:rsidR="00963BF6" w:rsidRPr="000A7D98" w:rsidRDefault="00EA20F3">
            <w:pPr>
              <w:rPr>
                <w:kern w:val="2"/>
                <w:sz w:val="18"/>
                <w:szCs w:val="18"/>
                <w:lang w:val="en-GB"/>
              </w:rPr>
            </w:pPr>
            <w:r w:rsidRPr="000A7D98">
              <w:rPr>
                <w:kern w:val="2"/>
                <w:sz w:val="18"/>
                <w:szCs w:val="18"/>
                <w:lang w:val="en-GB"/>
              </w:rPr>
              <w:t xml:space="preserve">1.1.4. </w:t>
            </w:r>
            <w:r w:rsidR="007B03FB" w:rsidRPr="000A7D98">
              <w:rPr>
                <w:kern w:val="2"/>
                <w:sz w:val="18"/>
                <w:szCs w:val="18"/>
                <w:lang w:val="en-GB"/>
              </w:rPr>
              <w:t>VAT code</w:t>
            </w:r>
          </w:p>
        </w:tc>
        <w:tc>
          <w:tcPr>
            <w:tcW w:w="3510" w:type="dxa"/>
          </w:tcPr>
          <w:p w14:paraId="0654D1BF" w14:textId="00EADC2B" w:rsidR="00963BF6" w:rsidRPr="000A7D98" w:rsidRDefault="00CB6B63">
            <w:pPr>
              <w:jc w:val="center"/>
              <w:rPr>
                <w:kern w:val="2"/>
                <w:sz w:val="18"/>
                <w:szCs w:val="18"/>
                <w:lang w:val="en-GB"/>
              </w:rPr>
            </w:pPr>
            <w:r w:rsidRPr="000A7D98">
              <w:rPr>
                <w:kern w:val="2"/>
                <w:sz w:val="18"/>
                <w:szCs w:val="18"/>
                <w:lang w:val="en-GB"/>
              </w:rPr>
              <w:t>LT321121314</w:t>
            </w:r>
          </w:p>
        </w:tc>
      </w:tr>
      <w:tr w:rsidR="00963BF6" w:rsidRPr="000A7D98" w14:paraId="3359BE67" w14:textId="77777777">
        <w:tc>
          <w:tcPr>
            <w:tcW w:w="2808" w:type="dxa"/>
            <w:vMerge/>
          </w:tcPr>
          <w:p w14:paraId="1EBDEFEE" w14:textId="77777777" w:rsidR="00963BF6" w:rsidRPr="000A7D98" w:rsidRDefault="00963BF6">
            <w:pPr>
              <w:rPr>
                <w:kern w:val="2"/>
                <w:sz w:val="18"/>
                <w:szCs w:val="18"/>
                <w:lang w:val="en-GB"/>
              </w:rPr>
            </w:pPr>
          </w:p>
        </w:tc>
        <w:tc>
          <w:tcPr>
            <w:tcW w:w="3240" w:type="dxa"/>
          </w:tcPr>
          <w:p w14:paraId="77AA3308" w14:textId="317E24EE" w:rsidR="00963BF6" w:rsidRPr="000A7D98" w:rsidRDefault="00EA20F3">
            <w:pPr>
              <w:rPr>
                <w:kern w:val="2"/>
                <w:sz w:val="18"/>
                <w:szCs w:val="18"/>
                <w:lang w:val="en-GB"/>
              </w:rPr>
            </w:pPr>
            <w:r w:rsidRPr="000A7D98">
              <w:rPr>
                <w:kern w:val="2"/>
                <w:sz w:val="18"/>
                <w:szCs w:val="18"/>
                <w:lang w:val="en-GB"/>
              </w:rPr>
              <w:t xml:space="preserve">1.1.5. </w:t>
            </w:r>
            <w:r w:rsidR="00991D14" w:rsidRPr="000A7D98">
              <w:rPr>
                <w:kern w:val="2"/>
                <w:sz w:val="18"/>
                <w:szCs w:val="18"/>
                <w:lang w:val="en-GB"/>
              </w:rPr>
              <w:t>Bank Account</w:t>
            </w:r>
          </w:p>
        </w:tc>
        <w:tc>
          <w:tcPr>
            <w:tcW w:w="3510" w:type="dxa"/>
          </w:tcPr>
          <w:p w14:paraId="5774B53D" w14:textId="3957D6EA" w:rsidR="00963BF6" w:rsidRPr="000A7D98" w:rsidRDefault="00CB6B63">
            <w:pPr>
              <w:jc w:val="center"/>
              <w:rPr>
                <w:kern w:val="2"/>
                <w:sz w:val="18"/>
                <w:szCs w:val="18"/>
                <w:lang w:val="en-GB"/>
              </w:rPr>
            </w:pPr>
            <w:r w:rsidRPr="000A7D98">
              <w:rPr>
                <w:kern w:val="2"/>
                <w:sz w:val="18"/>
                <w:szCs w:val="18"/>
                <w:lang w:val="en-GB"/>
              </w:rPr>
              <w:t>LT617044060003560452</w:t>
            </w:r>
          </w:p>
        </w:tc>
      </w:tr>
      <w:tr w:rsidR="00963BF6" w:rsidRPr="000A7D98" w14:paraId="536B82BF" w14:textId="77777777">
        <w:tc>
          <w:tcPr>
            <w:tcW w:w="2808" w:type="dxa"/>
            <w:vMerge/>
          </w:tcPr>
          <w:p w14:paraId="14EA35B6" w14:textId="77777777" w:rsidR="00963BF6" w:rsidRPr="000A7D98" w:rsidRDefault="00963BF6">
            <w:pPr>
              <w:rPr>
                <w:kern w:val="2"/>
                <w:sz w:val="18"/>
                <w:szCs w:val="18"/>
                <w:lang w:val="en-GB"/>
              </w:rPr>
            </w:pPr>
          </w:p>
        </w:tc>
        <w:tc>
          <w:tcPr>
            <w:tcW w:w="3240" w:type="dxa"/>
          </w:tcPr>
          <w:p w14:paraId="781B34BF" w14:textId="779BCE5B" w:rsidR="00963BF6" w:rsidRPr="000A7D98" w:rsidRDefault="00EA20F3">
            <w:pPr>
              <w:rPr>
                <w:kern w:val="2"/>
                <w:sz w:val="18"/>
                <w:szCs w:val="18"/>
                <w:lang w:val="en-GB"/>
              </w:rPr>
            </w:pPr>
            <w:r w:rsidRPr="000A7D98">
              <w:rPr>
                <w:kern w:val="2"/>
                <w:sz w:val="18"/>
                <w:szCs w:val="18"/>
                <w:lang w:val="en-GB"/>
              </w:rPr>
              <w:t xml:space="preserve">1.1.6. </w:t>
            </w:r>
            <w:r w:rsidR="00991D14" w:rsidRPr="000A7D98">
              <w:rPr>
                <w:kern w:val="2"/>
                <w:sz w:val="18"/>
                <w:szCs w:val="18"/>
                <w:lang w:val="en-GB"/>
              </w:rPr>
              <w:t>Bank and Bank Code</w:t>
            </w:r>
          </w:p>
        </w:tc>
        <w:tc>
          <w:tcPr>
            <w:tcW w:w="3510" w:type="dxa"/>
          </w:tcPr>
          <w:p w14:paraId="46C374FA" w14:textId="6F34637E" w:rsidR="00963BF6" w:rsidRPr="000A7D98" w:rsidRDefault="00CB6B63">
            <w:pPr>
              <w:jc w:val="center"/>
              <w:rPr>
                <w:kern w:val="2"/>
                <w:sz w:val="18"/>
                <w:szCs w:val="18"/>
                <w:lang w:val="en-GB"/>
              </w:rPr>
            </w:pPr>
            <w:r w:rsidRPr="000A7D98">
              <w:rPr>
                <w:kern w:val="2"/>
                <w:sz w:val="18"/>
                <w:szCs w:val="18"/>
                <w:lang w:val="en-GB"/>
              </w:rPr>
              <w:t xml:space="preserve">AB SEB </w:t>
            </w:r>
            <w:proofErr w:type="spellStart"/>
            <w:r w:rsidRPr="000A7D98">
              <w:rPr>
                <w:kern w:val="2"/>
                <w:sz w:val="18"/>
                <w:szCs w:val="18"/>
                <w:lang w:val="en-GB"/>
              </w:rPr>
              <w:t>bankas</w:t>
            </w:r>
            <w:proofErr w:type="spellEnd"/>
            <w:r w:rsidRPr="000A7D98">
              <w:rPr>
                <w:kern w:val="2"/>
                <w:sz w:val="18"/>
                <w:szCs w:val="18"/>
                <w:lang w:val="en-GB"/>
              </w:rPr>
              <w:t xml:space="preserve">, </w:t>
            </w:r>
            <w:proofErr w:type="spellStart"/>
            <w:r w:rsidRPr="000A7D98">
              <w:rPr>
                <w:kern w:val="2"/>
                <w:sz w:val="18"/>
                <w:szCs w:val="18"/>
                <w:lang w:val="en-GB"/>
              </w:rPr>
              <w:t>b.k</w:t>
            </w:r>
            <w:proofErr w:type="spellEnd"/>
            <w:r w:rsidRPr="000A7D98">
              <w:rPr>
                <w:kern w:val="2"/>
                <w:sz w:val="18"/>
                <w:szCs w:val="18"/>
                <w:lang w:val="en-GB"/>
              </w:rPr>
              <w:t>. 70440</w:t>
            </w:r>
          </w:p>
        </w:tc>
      </w:tr>
      <w:tr w:rsidR="00963BF6" w:rsidRPr="000A7D98" w14:paraId="16BCB50B" w14:textId="77777777">
        <w:tc>
          <w:tcPr>
            <w:tcW w:w="2808" w:type="dxa"/>
            <w:vMerge/>
          </w:tcPr>
          <w:p w14:paraId="5E83B0C0" w14:textId="77777777" w:rsidR="00963BF6" w:rsidRPr="000A7D98" w:rsidRDefault="00963BF6">
            <w:pPr>
              <w:rPr>
                <w:kern w:val="2"/>
                <w:sz w:val="18"/>
                <w:szCs w:val="18"/>
                <w:lang w:val="en-GB"/>
              </w:rPr>
            </w:pPr>
          </w:p>
        </w:tc>
        <w:tc>
          <w:tcPr>
            <w:tcW w:w="3240" w:type="dxa"/>
          </w:tcPr>
          <w:p w14:paraId="7D20AE02" w14:textId="4EA4D585" w:rsidR="00963BF6" w:rsidRPr="000A7D98" w:rsidRDefault="00EA20F3">
            <w:pPr>
              <w:rPr>
                <w:kern w:val="2"/>
                <w:sz w:val="18"/>
                <w:szCs w:val="18"/>
                <w:lang w:val="en-GB"/>
              </w:rPr>
            </w:pPr>
            <w:r w:rsidRPr="000A7D98">
              <w:rPr>
                <w:kern w:val="2"/>
                <w:sz w:val="18"/>
                <w:szCs w:val="18"/>
                <w:lang w:val="en-GB"/>
              </w:rPr>
              <w:t xml:space="preserve">1.1.7. </w:t>
            </w:r>
            <w:r w:rsidR="00991D14" w:rsidRPr="000A7D98">
              <w:rPr>
                <w:kern w:val="2"/>
                <w:sz w:val="18"/>
                <w:szCs w:val="18"/>
                <w:lang w:val="en-GB"/>
              </w:rPr>
              <w:t>Telephone</w:t>
            </w:r>
          </w:p>
        </w:tc>
        <w:tc>
          <w:tcPr>
            <w:tcW w:w="3510" w:type="dxa"/>
          </w:tcPr>
          <w:p w14:paraId="69C07105" w14:textId="4C5E5E4E" w:rsidR="00963BF6" w:rsidRPr="000A7D98" w:rsidRDefault="00CB6B63">
            <w:pPr>
              <w:jc w:val="center"/>
              <w:rPr>
                <w:kern w:val="2"/>
                <w:sz w:val="18"/>
                <w:szCs w:val="18"/>
                <w:lang w:val="en-GB"/>
              </w:rPr>
            </w:pPr>
            <w:r w:rsidRPr="000A7D98">
              <w:rPr>
                <w:kern w:val="2"/>
                <w:sz w:val="18"/>
                <w:szCs w:val="18"/>
                <w:lang w:val="en-GB"/>
              </w:rPr>
              <w:t>(8-37) 202293</w:t>
            </w:r>
          </w:p>
        </w:tc>
      </w:tr>
      <w:tr w:rsidR="00963BF6" w:rsidRPr="000A7D98" w14:paraId="79077CB3" w14:textId="77777777" w:rsidTr="00160CDD">
        <w:tc>
          <w:tcPr>
            <w:tcW w:w="2808" w:type="dxa"/>
            <w:vMerge/>
            <w:tcBorders>
              <w:bottom w:val="single" w:sz="4" w:space="0" w:color="auto"/>
            </w:tcBorders>
          </w:tcPr>
          <w:p w14:paraId="607A33DF" w14:textId="77777777" w:rsidR="00963BF6" w:rsidRPr="000A7D98" w:rsidRDefault="00963BF6">
            <w:pPr>
              <w:rPr>
                <w:kern w:val="2"/>
                <w:sz w:val="18"/>
                <w:szCs w:val="18"/>
                <w:lang w:val="en-GB"/>
              </w:rPr>
            </w:pPr>
          </w:p>
        </w:tc>
        <w:tc>
          <w:tcPr>
            <w:tcW w:w="3240" w:type="dxa"/>
            <w:tcBorders>
              <w:bottom w:val="single" w:sz="4" w:space="0" w:color="auto"/>
            </w:tcBorders>
          </w:tcPr>
          <w:p w14:paraId="4B24D9C9" w14:textId="36125D8D" w:rsidR="00963BF6" w:rsidRPr="000A7D98" w:rsidRDefault="00EA20F3">
            <w:pPr>
              <w:rPr>
                <w:kern w:val="2"/>
                <w:sz w:val="18"/>
                <w:szCs w:val="18"/>
                <w:lang w:val="en-GB"/>
              </w:rPr>
            </w:pPr>
            <w:r w:rsidRPr="000A7D98">
              <w:rPr>
                <w:kern w:val="2"/>
                <w:sz w:val="18"/>
                <w:szCs w:val="18"/>
                <w:lang w:val="en-GB"/>
              </w:rPr>
              <w:t xml:space="preserve">1.1.8. </w:t>
            </w:r>
            <w:r w:rsidR="00991D14" w:rsidRPr="000A7D98">
              <w:rPr>
                <w:kern w:val="2"/>
                <w:sz w:val="18"/>
                <w:szCs w:val="18"/>
                <w:lang w:val="en-GB"/>
              </w:rPr>
              <w:t>Email</w:t>
            </w:r>
          </w:p>
        </w:tc>
        <w:tc>
          <w:tcPr>
            <w:tcW w:w="3510" w:type="dxa"/>
            <w:tcBorders>
              <w:bottom w:val="single" w:sz="4" w:space="0" w:color="auto"/>
            </w:tcBorders>
          </w:tcPr>
          <w:p w14:paraId="5FC3E3D0" w14:textId="22B2E16C" w:rsidR="00FB1C33" w:rsidRPr="000A7D98" w:rsidRDefault="00CB6B63" w:rsidP="00C92EAC">
            <w:pPr>
              <w:jc w:val="center"/>
              <w:rPr>
                <w:kern w:val="2"/>
                <w:sz w:val="18"/>
                <w:szCs w:val="18"/>
                <w:lang w:val="en-GB"/>
              </w:rPr>
            </w:pPr>
            <w:r w:rsidRPr="000A7D98">
              <w:rPr>
                <w:kern w:val="2"/>
                <w:sz w:val="18"/>
                <w:szCs w:val="18"/>
                <w:lang w:val="en-GB"/>
              </w:rPr>
              <w:t>info@keliuprieziura.lt</w:t>
            </w:r>
          </w:p>
        </w:tc>
      </w:tr>
      <w:tr w:rsidR="00C92EAC" w:rsidRPr="000A7D98" w14:paraId="0B360D97" w14:textId="77777777" w:rsidTr="00160CDD">
        <w:tc>
          <w:tcPr>
            <w:tcW w:w="2808" w:type="dxa"/>
            <w:tcBorders>
              <w:bottom w:val="single" w:sz="4" w:space="0" w:color="auto"/>
            </w:tcBorders>
          </w:tcPr>
          <w:p w14:paraId="03457616" w14:textId="77777777" w:rsidR="00C92EAC" w:rsidRPr="000A7D98" w:rsidRDefault="00C92EAC">
            <w:pPr>
              <w:rPr>
                <w:kern w:val="2"/>
                <w:sz w:val="18"/>
                <w:szCs w:val="18"/>
                <w:lang w:val="en-GB"/>
              </w:rPr>
            </w:pPr>
          </w:p>
        </w:tc>
        <w:tc>
          <w:tcPr>
            <w:tcW w:w="3240" w:type="dxa"/>
            <w:tcBorders>
              <w:bottom w:val="single" w:sz="4" w:space="0" w:color="auto"/>
            </w:tcBorders>
          </w:tcPr>
          <w:p w14:paraId="1ACFED95" w14:textId="7C702B09" w:rsidR="00C92EAC" w:rsidRPr="000A7D98" w:rsidRDefault="00C92EAC">
            <w:pPr>
              <w:rPr>
                <w:kern w:val="2"/>
                <w:sz w:val="18"/>
                <w:szCs w:val="18"/>
                <w:lang w:val="en-GB"/>
              </w:rPr>
            </w:pPr>
            <w:r w:rsidRPr="000A7D98">
              <w:rPr>
                <w:kern w:val="2"/>
                <w:sz w:val="18"/>
                <w:szCs w:val="18"/>
                <w:lang w:val="en-GB"/>
              </w:rPr>
              <w:t>1</w:t>
            </w:r>
            <w:r w:rsidR="00AB5BFD" w:rsidRPr="000A7D98">
              <w:rPr>
                <w:kern w:val="2"/>
                <w:sz w:val="18"/>
                <w:szCs w:val="18"/>
                <w:lang w:val="en-GB"/>
              </w:rPr>
              <w:t xml:space="preserve">.1.9 </w:t>
            </w:r>
            <w:r w:rsidR="00BF6D57" w:rsidRPr="000A7D98">
              <w:rPr>
                <w:kern w:val="2"/>
                <w:sz w:val="18"/>
                <w:szCs w:val="18"/>
                <w:lang w:val="en-GB"/>
              </w:rPr>
              <w:t>Representative of the Party</w:t>
            </w:r>
          </w:p>
        </w:tc>
        <w:tc>
          <w:tcPr>
            <w:tcW w:w="3510" w:type="dxa"/>
            <w:tcBorders>
              <w:bottom w:val="single" w:sz="4" w:space="0" w:color="auto"/>
            </w:tcBorders>
          </w:tcPr>
          <w:p w14:paraId="35DA1A77" w14:textId="77777777" w:rsidR="00C92EAC" w:rsidRPr="000A7D98" w:rsidRDefault="00C92EAC" w:rsidP="00C92EAC">
            <w:pPr>
              <w:jc w:val="center"/>
              <w:rPr>
                <w:kern w:val="2"/>
                <w:sz w:val="18"/>
                <w:szCs w:val="18"/>
                <w:lang w:val="en-GB"/>
              </w:rPr>
            </w:pPr>
          </w:p>
        </w:tc>
      </w:tr>
      <w:tr w:rsidR="00C92EAC" w:rsidRPr="000A7D98" w14:paraId="28A9D1E1" w14:textId="77777777" w:rsidTr="00160CDD">
        <w:tc>
          <w:tcPr>
            <w:tcW w:w="2808" w:type="dxa"/>
            <w:tcBorders>
              <w:top w:val="single" w:sz="4" w:space="0" w:color="auto"/>
              <w:bottom w:val="single" w:sz="12" w:space="0" w:color="auto"/>
            </w:tcBorders>
          </w:tcPr>
          <w:p w14:paraId="2EB8D075" w14:textId="77777777" w:rsidR="00C92EAC" w:rsidRPr="000A7D98" w:rsidRDefault="00C92EAC">
            <w:pPr>
              <w:rPr>
                <w:kern w:val="2"/>
                <w:sz w:val="18"/>
                <w:szCs w:val="18"/>
                <w:lang w:val="en-GB"/>
              </w:rPr>
            </w:pPr>
          </w:p>
        </w:tc>
        <w:tc>
          <w:tcPr>
            <w:tcW w:w="3240" w:type="dxa"/>
            <w:tcBorders>
              <w:top w:val="single" w:sz="4" w:space="0" w:color="auto"/>
              <w:bottom w:val="single" w:sz="12" w:space="0" w:color="auto"/>
            </w:tcBorders>
          </w:tcPr>
          <w:p w14:paraId="0321D700" w14:textId="19009CEA" w:rsidR="00C92EAC" w:rsidRPr="000A7D98" w:rsidRDefault="00AB5BFD">
            <w:pPr>
              <w:rPr>
                <w:kern w:val="2"/>
                <w:sz w:val="18"/>
                <w:szCs w:val="18"/>
                <w:lang w:val="en-GB"/>
              </w:rPr>
            </w:pPr>
            <w:r w:rsidRPr="000A7D98">
              <w:rPr>
                <w:kern w:val="2"/>
                <w:sz w:val="18"/>
                <w:szCs w:val="18"/>
                <w:lang w:val="en-GB"/>
              </w:rPr>
              <w:t xml:space="preserve">1.1.10 </w:t>
            </w:r>
            <w:r w:rsidR="00BF6D57" w:rsidRPr="000A7D98">
              <w:rPr>
                <w:kern w:val="2"/>
                <w:sz w:val="18"/>
                <w:szCs w:val="18"/>
                <w:lang w:val="en-GB"/>
              </w:rPr>
              <w:t>Basis of Representation</w:t>
            </w:r>
          </w:p>
        </w:tc>
        <w:tc>
          <w:tcPr>
            <w:tcW w:w="3510" w:type="dxa"/>
            <w:tcBorders>
              <w:top w:val="single" w:sz="4" w:space="0" w:color="auto"/>
              <w:bottom w:val="single" w:sz="12" w:space="0" w:color="auto"/>
            </w:tcBorders>
          </w:tcPr>
          <w:p w14:paraId="4441BAD8" w14:textId="77777777" w:rsidR="00C92EAC" w:rsidRPr="000A7D98" w:rsidRDefault="00C92EAC" w:rsidP="00C92EAC">
            <w:pPr>
              <w:jc w:val="center"/>
              <w:rPr>
                <w:kern w:val="2"/>
                <w:sz w:val="18"/>
                <w:szCs w:val="18"/>
                <w:lang w:val="en-GB"/>
              </w:rPr>
            </w:pPr>
          </w:p>
        </w:tc>
      </w:tr>
      <w:tr w:rsidR="00BF6D57" w:rsidRPr="000A7D98" w14:paraId="49577013" w14:textId="77777777" w:rsidTr="00E95805">
        <w:tc>
          <w:tcPr>
            <w:tcW w:w="2808" w:type="dxa"/>
            <w:vMerge w:val="restart"/>
            <w:tcBorders>
              <w:top w:val="single" w:sz="12" w:space="0" w:color="auto"/>
            </w:tcBorders>
          </w:tcPr>
          <w:p w14:paraId="0A4C23E7" w14:textId="77777777" w:rsidR="00BF6D57" w:rsidRPr="000A7D98" w:rsidRDefault="00BF6D57" w:rsidP="00BF6D57">
            <w:pPr>
              <w:rPr>
                <w:b/>
                <w:bCs/>
                <w:kern w:val="2"/>
                <w:sz w:val="18"/>
                <w:szCs w:val="18"/>
                <w:lang w:val="en-GB"/>
              </w:rPr>
            </w:pPr>
          </w:p>
          <w:p w14:paraId="260A08FF" w14:textId="77777777" w:rsidR="00BF6D57" w:rsidRPr="000A7D98" w:rsidRDefault="00BF6D57" w:rsidP="00BF6D57">
            <w:pPr>
              <w:rPr>
                <w:b/>
                <w:bCs/>
                <w:kern w:val="2"/>
                <w:sz w:val="18"/>
                <w:szCs w:val="18"/>
                <w:lang w:val="en-GB"/>
              </w:rPr>
            </w:pPr>
          </w:p>
          <w:p w14:paraId="6A07DB54" w14:textId="77777777" w:rsidR="00BF6D57" w:rsidRPr="000A7D98" w:rsidRDefault="00BF6D57" w:rsidP="00BF6D57">
            <w:pPr>
              <w:rPr>
                <w:b/>
                <w:bCs/>
                <w:kern w:val="2"/>
                <w:sz w:val="18"/>
                <w:szCs w:val="18"/>
                <w:lang w:val="en-GB"/>
              </w:rPr>
            </w:pPr>
          </w:p>
          <w:p w14:paraId="4A76044D" w14:textId="6F50F5BF" w:rsidR="00BF6D57" w:rsidRPr="000A7D98" w:rsidRDefault="00BF6D57" w:rsidP="00BF6D57">
            <w:pPr>
              <w:rPr>
                <w:b/>
                <w:bCs/>
                <w:kern w:val="2"/>
                <w:sz w:val="18"/>
                <w:szCs w:val="18"/>
                <w:lang w:val="en-GB"/>
              </w:rPr>
            </w:pPr>
            <w:r w:rsidRPr="000A7D98">
              <w:rPr>
                <w:b/>
                <w:bCs/>
                <w:kern w:val="2"/>
                <w:sz w:val="18"/>
                <w:szCs w:val="18"/>
                <w:lang w:val="en-GB"/>
              </w:rPr>
              <w:t xml:space="preserve">1.2. </w:t>
            </w:r>
            <w:r w:rsidR="00246A76">
              <w:rPr>
                <w:b/>
                <w:bCs/>
                <w:kern w:val="2"/>
                <w:sz w:val="18"/>
                <w:szCs w:val="18"/>
                <w:lang w:val="en-GB"/>
              </w:rPr>
              <w:t>Supplier’s Details</w:t>
            </w:r>
          </w:p>
          <w:p w14:paraId="240C871C" w14:textId="77777777" w:rsidR="00BF6D57" w:rsidRPr="000A7D98" w:rsidRDefault="00BF6D57" w:rsidP="00BF6D57">
            <w:pPr>
              <w:rPr>
                <w:b/>
                <w:bCs/>
                <w:kern w:val="2"/>
                <w:sz w:val="18"/>
                <w:szCs w:val="18"/>
                <w:lang w:val="en-GB"/>
              </w:rPr>
            </w:pPr>
          </w:p>
        </w:tc>
        <w:tc>
          <w:tcPr>
            <w:tcW w:w="3240" w:type="dxa"/>
            <w:tcBorders>
              <w:top w:val="single" w:sz="12" w:space="0" w:color="auto"/>
            </w:tcBorders>
          </w:tcPr>
          <w:p w14:paraId="0FA7FDC3" w14:textId="7EA40533" w:rsidR="00BF6D57" w:rsidRPr="000A7D98" w:rsidRDefault="00BF6D57" w:rsidP="00BF6D57">
            <w:pPr>
              <w:rPr>
                <w:kern w:val="2"/>
                <w:sz w:val="18"/>
                <w:szCs w:val="18"/>
                <w:lang w:val="en-GB"/>
              </w:rPr>
            </w:pPr>
            <w:r w:rsidRPr="000A7D98">
              <w:rPr>
                <w:kern w:val="2"/>
                <w:sz w:val="18"/>
                <w:szCs w:val="18"/>
                <w:lang w:val="en-GB"/>
              </w:rPr>
              <w:t>1.2.1. Name</w:t>
            </w:r>
          </w:p>
        </w:tc>
        <w:tc>
          <w:tcPr>
            <w:tcW w:w="3510" w:type="dxa"/>
            <w:tcBorders>
              <w:top w:val="single" w:sz="12" w:space="0" w:color="auto"/>
            </w:tcBorders>
          </w:tcPr>
          <w:p w14:paraId="3ABEEB58" w14:textId="77777777" w:rsidR="00BF6D57" w:rsidRPr="000A7D98" w:rsidRDefault="00BF6D57" w:rsidP="00BF6D57">
            <w:pPr>
              <w:jc w:val="center"/>
              <w:rPr>
                <w:kern w:val="2"/>
                <w:sz w:val="18"/>
                <w:szCs w:val="18"/>
                <w:lang w:val="en-GB"/>
              </w:rPr>
            </w:pPr>
          </w:p>
        </w:tc>
      </w:tr>
      <w:tr w:rsidR="00BF6D57" w:rsidRPr="000A7D98" w14:paraId="182DC390" w14:textId="77777777">
        <w:tc>
          <w:tcPr>
            <w:tcW w:w="2808" w:type="dxa"/>
            <w:vMerge/>
          </w:tcPr>
          <w:p w14:paraId="3A737254" w14:textId="77777777" w:rsidR="00BF6D57" w:rsidRPr="000A7D98" w:rsidRDefault="00BF6D57" w:rsidP="00BF6D57">
            <w:pPr>
              <w:rPr>
                <w:b/>
                <w:bCs/>
                <w:kern w:val="2"/>
                <w:sz w:val="18"/>
                <w:szCs w:val="18"/>
                <w:lang w:val="en-GB"/>
              </w:rPr>
            </w:pPr>
          </w:p>
        </w:tc>
        <w:tc>
          <w:tcPr>
            <w:tcW w:w="3240" w:type="dxa"/>
          </w:tcPr>
          <w:p w14:paraId="79F5C9CB" w14:textId="410F5469" w:rsidR="00BF6D57" w:rsidRPr="000A7D98" w:rsidRDefault="00BF6D57" w:rsidP="00BF6D57">
            <w:pPr>
              <w:rPr>
                <w:kern w:val="2"/>
                <w:sz w:val="18"/>
                <w:szCs w:val="18"/>
                <w:lang w:val="en-GB"/>
              </w:rPr>
            </w:pPr>
            <w:r w:rsidRPr="000A7D98">
              <w:rPr>
                <w:kern w:val="2"/>
                <w:sz w:val="18"/>
                <w:szCs w:val="18"/>
                <w:lang w:val="en-GB"/>
              </w:rPr>
              <w:t>1.2.2. Legal Entity Code</w:t>
            </w:r>
          </w:p>
        </w:tc>
        <w:tc>
          <w:tcPr>
            <w:tcW w:w="3510" w:type="dxa"/>
          </w:tcPr>
          <w:p w14:paraId="654B634F" w14:textId="77777777" w:rsidR="00BF6D57" w:rsidRPr="000A7D98" w:rsidRDefault="00BF6D57" w:rsidP="00BF6D57">
            <w:pPr>
              <w:jc w:val="center"/>
              <w:rPr>
                <w:kern w:val="2"/>
                <w:sz w:val="18"/>
                <w:szCs w:val="18"/>
                <w:lang w:val="en-GB"/>
              </w:rPr>
            </w:pPr>
          </w:p>
        </w:tc>
      </w:tr>
      <w:tr w:rsidR="00BF6D57" w:rsidRPr="000A7D98" w14:paraId="113D405F" w14:textId="77777777">
        <w:tc>
          <w:tcPr>
            <w:tcW w:w="2808" w:type="dxa"/>
            <w:vMerge/>
          </w:tcPr>
          <w:p w14:paraId="2EB43A70" w14:textId="77777777" w:rsidR="00BF6D57" w:rsidRPr="000A7D98" w:rsidRDefault="00BF6D57" w:rsidP="00BF6D57">
            <w:pPr>
              <w:rPr>
                <w:b/>
                <w:bCs/>
                <w:kern w:val="2"/>
                <w:sz w:val="18"/>
                <w:szCs w:val="18"/>
                <w:lang w:val="en-GB"/>
              </w:rPr>
            </w:pPr>
          </w:p>
        </w:tc>
        <w:tc>
          <w:tcPr>
            <w:tcW w:w="3240" w:type="dxa"/>
          </w:tcPr>
          <w:p w14:paraId="5332AD55" w14:textId="453E2487" w:rsidR="00BF6D57" w:rsidRPr="000A7D98" w:rsidRDefault="00BF6D57" w:rsidP="00BF6D57">
            <w:pPr>
              <w:rPr>
                <w:kern w:val="2"/>
                <w:sz w:val="18"/>
                <w:szCs w:val="18"/>
                <w:lang w:val="en-GB"/>
              </w:rPr>
            </w:pPr>
            <w:r w:rsidRPr="000A7D98">
              <w:rPr>
                <w:kern w:val="2"/>
                <w:sz w:val="18"/>
                <w:szCs w:val="18"/>
                <w:lang w:val="en-GB"/>
              </w:rPr>
              <w:t>1.2.3. Address</w:t>
            </w:r>
          </w:p>
        </w:tc>
        <w:tc>
          <w:tcPr>
            <w:tcW w:w="3510" w:type="dxa"/>
          </w:tcPr>
          <w:p w14:paraId="5A307D21" w14:textId="77777777" w:rsidR="00BF6D57" w:rsidRPr="000A7D98" w:rsidRDefault="00BF6D57" w:rsidP="00BF6D57">
            <w:pPr>
              <w:jc w:val="center"/>
              <w:rPr>
                <w:kern w:val="2"/>
                <w:sz w:val="18"/>
                <w:szCs w:val="18"/>
                <w:lang w:val="en-GB"/>
              </w:rPr>
            </w:pPr>
          </w:p>
        </w:tc>
      </w:tr>
      <w:tr w:rsidR="00BF6D57" w:rsidRPr="000A7D98" w14:paraId="34D22A8C" w14:textId="77777777">
        <w:tc>
          <w:tcPr>
            <w:tcW w:w="2808" w:type="dxa"/>
            <w:vMerge/>
          </w:tcPr>
          <w:p w14:paraId="75DB26C5" w14:textId="77777777" w:rsidR="00BF6D57" w:rsidRPr="000A7D98" w:rsidRDefault="00BF6D57" w:rsidP="00BF6D57">
            <w:pPr>
              <w:rPr>
                <w:b/>
                <w:bCs/>
                <w:kern w:val="2"/>
                <w:sz w:val="18"/>
                <w:szCs w:val="18"/>
                <w:lang w:val="en-GB"/>
              </w:rPr>
            </w:pPr>
          </w:p>
        </w:tc>
        <w:tc>
          <w:tcPr>
            <w:tcW w:w="3240" w:type="dxa"/>
          </w:tcPr>
          <w:p w14:paraId="736B3E7C" w14:textId="7B0A6671" w:rsidR="00BF6D57" w:rsidRPr="000A7D98" w:rsidRDefault="00BF6D57" w:rsidP="00BF6D57">
            <w:pPr>
              <w:rPr>
                <w:kern w:val="2"/>
                <w:sz w:val="18"/>
                <w:szCs w:val="18"/>
                <w:lang w:val="en-GB"/>
              </w:rPr>
            </w:pPr>
            <w:r w:rsidRPr="000A7D98">
              <w:rPr>
                <w:kern w:val="2"/>
                <w:sz w:val="18"/>
                <w:szCs w:val="18"/>
                <w:lang w:val="en-GB"/>
              </w:rPr>
              <w:t>1.2.4. VAT code</w:t>
            </w:r>
          </w:p>
        </w:tc>
        <w:tc>
          <w:tcPr>
            <w:tcW w:w="3510" w:type="dxa"/>
          </w:tcPr>
          <w:p w14:paraId="7449230A" w14:textId="77777777" w:rsidR="00BF6D57" w:rsidRPr="000A7D98" w:rsidRDefault="00BF6D57" w:rsidP="00BF6D57">
            <w:pPr>
              <w:jc w:val="center"/>
              <w:rPr>
                <w:kern w:val="2"/>
                <w:sz w:val="18"/>
                <w:szCs w:val="18"/>
                <w:lang w:val="en-GB"/>
              </w:rPr>
            </w:pPr>
          </w:p>
        </w:tc>
      </w:tr>
      <w:tr w:rsidR="00BF6D57" w:rsidRPr="000A7D98" w14:paraId="6E0B44E9" w14:textId="77777777">
        <w:tc>
          <w:tcPr>
            <w:tcW w:w="2808" w:type="dxa"/>
            <w:vMerge/>
          </w:tcPr>
          <w:p w14:paraId="7DB716B2" w14:textId="77777777" w:rsidR="00BF6D57" w:rsidRPr="000A7D98" w:rsidRDefault="00BF6D57" w:rsidP="00BF6D57">
            <w:pPr>
              <w:rPr>
                <w:b/>
                <w:bCs/>
                <w:kern w:val="2"/>
                <w:sz w:val="18"/>
                <w:szCs w:val="18"/>
                <w:lang w:val="en-GB"/>
              </w:rPr>
            </w:pPr>
          </w:p>
        </w:tc>
        <w:tc>
          <w:tcPr>
            <w:tcW w:w="3240" w:type="dxa"/>
          </w:tcPr>
          <w:p w14:paraId="73EEA2B2" w14:textId="46929342" w:rsidR="00BF6D57" w:rsidRPr="000A7D98" w:rsidRDefault="00BF6D57" w:rsidP="00BF6D57">
            <w:pPr>
              <w:rPr>
                <w:kern w:val="2"/>
                <w:sz w:val="18"/>
                <w:szCs w:val="18"/>
                <w:lang w:val="en-GB"/>
              </w:rPr>
            </w:pPr>
            <w:r w:rsidRPr="000A7D98">
              <w:rPr>
                <w:kern w:val="2"/>
                <w:sz w:val="18"/>
                <w:szCs w:val="18"/>
                <w:lang w:val="en-GB"/>
              </w:rPr>
              <w:t>1.2.5. Bank Account</w:t>
            </w:r>
          </w:p>
        </w:tc>
        <w:tc>
          <w:tcPr>
            <w:tcW w:w="3510" w:type="dxa"/>
          </w:tcPr>
          <w:p w14:paraId="24E48692" w14:textId="77777777" w:rsidR="00BF6D57" w:rsidRPr="000A7D98" w:rsidRDefault="00BF6D57" w:rsidP="00BF6D57">
            <w:pPr>
              <w:jc w:val="center"/>
              <w:rPr>
                <w:kern w:val="2"/>
                <w:sz w:val="18"/>
                <w:szCs w:val="18"/>
                <w:lang w:val="en-GB"/>
              </w:rPr>
            </w:pPr>
          </w:p>
        </w:tc>
      </w:tr>
      <w:tr w:rsidR="00BF6D57" w:rsidRPr="000A7D98" w14:paraId="2270780E" w14:textId="77777777">
        <w:tc>
          <w:tcPr>
            <w:tcW w:w="2808" w:type="dxa"/>
            <w:vMerge/>
          </w:tcPr>
          <w:p w14:paraId="415F8F7D" w14:textId="77777777" w:rsidR="00BF6D57" w:rsidRPr="000A7D98" w:rsidRDefault="00BF6D57" w:rsidP="00BF6D57">
            <w:pPr>
              <w:rPr>
                <w:b/>
                <w:bCs/>
                <w:kern w:val="2"/>
                <w:sz w:val="18"/>
                <w:szCs w:val="18"/>
                <w:lang w:val="en-GB"/>
              </w:rPr>
            </w:pPr>
          </w:p>
        </w:tc>
        <w:tc>
          <w:tcPr>
            <w:tcW w:w="3240" w:type="dxa"/>
          </w:tcPr>
          <w:p w14:paraId="0A10772B" w14:textId="220D3596" w:rsidR="00BF6D57" w:rsidRPr="000A7D98" w:rsidRDefault="00BF6D57" w:rsidP="00BF6D57">
            <w:pPr>
              <w:rPr>
                <w:kern w:val="2"/>
                <w:sz w:val="18"/>
                <w:szCs w:val="18"/>
                <w:lang w:val="en-GB"/>
              </w:rPr>
            </w:pPr>
            <w:r w:rsidRPr="000A7D98">
              <w:rPr>
                <w:kern w:val="2"/>
                <w:sz w:val="18"/>
                <w:szCs w:val="18"/>
                <w:lang w:val="en-GB"/>
              </w:rPr>
              <w:t>1.2.6. Bank and Bank Code</w:t>
            </w:r>
          </w:p>
        </w:tc>
        <w:tc>
          <w:tcPr>
            <w:tcW w:w="3510" w:type="dxa"/>
          </w:tcPr>
          <w:p w14:paraId="34B86E69" w14:textId="77777777" w:rsidR="00BF6D57" w:rsidRPr="000A7D98" w:rsidRDefault="00BF6D57" w:rsidP="00BF6D57">
            <w:pPr>
              <w:jc w:val="center"/>
              <w:rPr>
                <w:kern w:val="2"/>
                <w:sz w:val="18"/>
                <w:szCs w:val="18"/>
                <w:lang w:val="en-GB"/>
              </w:rPr>
            </w:pPr>
          </w:p>
        </w:tc>
      </w:tr>
      <w:tr w:rsidR="00BF6D57" w:rsidRPr="000A7D98" w14:paraId="40E93348" w14:textId="77777777">
        <w:tc>
          <w:tcPr>
            <w:tcW w:w="2808" w:type="dxa"/>
            <w:vMerge/>
          </w:tcPr>
          <w:p w14:paraId="4FBA769E" w14:textId="77777777" w:rsidR="00BF6D57" w:rsidRPr="000A7D98" w:rsidRDefault="00BF6D57" w:rsidP="00BF6D57">
            <w:pPr>
              <w:rPr>
                <w:b/>
                <w:bCs/>
                <w:kern w:val="2"/>
                <w:sz w:val="18"/>
                <w:szCs w:val="18"/>
                <w:lang w:val="en-GB"/>
              </w:rPr>
            </w:pPr>
          </w:p>
        </w:tc>
        <w:tc>
          <w:tcPr>
            <w:tcW w:w="3240" w:type="dxa"/>
          </w:tcPr>
          <w:p w14:paraId="3F657AD1" w14:textId="3B62AF66" w:rsidR="00BF6D57" w:rsidRPr="000A7D98" w:rsidRDefault="00BF6D57" w:rsidP="00BF6D57">
            <w:pPr>
              <w:rPr>
                <w:kern w:val="2"/>
                <w:sz w:val="18"/>
                <w:szCs w:val="18"/>
                <w:lang w:val="en-GB"/>
              </w:rPr>
            </w:pPr>
            <w:r w:rsidRPr="000A7D98">
              <w:rPr>
                <w:kern w:val="2"/>
                <w:sz w:val="18"/>
                <w:szCs w:val="18"/>
                <w:lang w:val="en-GB"/>
              </w:rPr>
              <w:t>1.2.7. Telephone</w:t>
            </w:r>
          </w:p>
        </w:tc>
        <w:tc>
          <w:tcPr>
            <w:tcW w:w="3510" w:type="dxa"/>
          </w:tcPr>
          <w:p w14:paraId="33258196" w14:textId="77777777" w:rsidR="00BF6D57" w:rsidRPr="000A7D98" w:rsidRDefault="00BF6D57" w:rsidP="00BF6D57">
            <w:pPr>
              <w:jc w:val="center"/>
              <w:rPr>
                <w:kern w:val="2"/>
                <w:sz w:val="18"/>
                <w:szCs w:val="18"/>
                <w:lang w:val="en-GB"/>
              </w:rPr>
            </w:pPr>
          </w:p>
        </w:tc>
      </w:tr>
      <w:tr w:rsidR="00BF6D57" w:rsidRPr="000A7D98" w14:paraId="6B04A7AF" w14:textId="77777777">
        <w:tc>
          <w:tcPr>
            <w:tcW w:w="2808" w:type="dxa"/>
            <w:vMerge/>
          </w:tcPr>
          <w:p w14:paraId="4D611830" w14:textId="77777777" w:rsidR="00BF6D57" w:rsidRPr="000A7D98" w:rsidRDefault="00BF6D57" w:rsidP="00BF6D57">
            <w:pPr>
              <w:rPr>
                <w:b/>
                <w:bCs/>
                <w:kern w:val="2"/>
                <w:sz w:val="18"/>
                <w:szCs w:val="18"/>
                <w:lang w:val="en-GB"/>
              </w:rPr>
            </w:pPr>
          </w:p>
        </w:tc>
        <w:tc>
          <w:tcPr>
            <w:tcW w:w="3240" w:type="dxa"/>
          </w:tcPr>
          <w:p w14:paraId="20E9CAC6" w14:textId="2A7E8DC4" w:rsidR="00BF6D57" w:rsidRPr="000A7D98" w:rsidRDefault="00BF6D57" w:rsidP="00BF6D57">
            <w:pPr>
              <w:rPr>
                <w:kern w:val="2"/>
                <w:sz w:val="18"/>
                <w:szCs w:val="18"/>
                <w:lang w:val="en-GB"/>
              </w:rPr>
            </w:pPr>
            <w:r w:rsidRPr="000A7D98">
              <w:rPr>
                <w:kern w:val="2"/>
                <w:sz w:val="18"/>
                <w:szCs w:val="18"/>
                <w:lang w:val="en-GB"/>
              </w:rPr>
              <w:t>1.2.8. Email</w:t>
            </w:r>
          </w:p>
        </w:tc>
        <w:tc>
          <w:tcPr>
            <w:tcW w:w="3510" w:type="dxa"/>
          </w:tcPr>
          <w:p w14:paraId="4414BF88" w14:textId="77777777" w:rsidR="00BF6D57" w:rsidRPr="000A7D98" w:rsidRDefault="00BF6D57" w:rsidP="00BF6D57">
            <w:pPr>
              <w:jc w:val="center"/>
              <w:rPr>
                <w:kern w:val="2"/>
                <w:sz w:val="18"/>
                <w:szCs w:val="18"/>
                <w:lang w:val="en-GB"/>
              </w:rPr>
            </w:pPr>
          </w:p>
        </w:tc>
      </w:tr>
      <w:tr w:rsidR="00BF6D57" w:rsidRPr="000A7D98" w14:paraId="1FD73EE5" w14:textId="77777777">
        <w:tc>
          <w:tcPr>
            <w:tcW w:w="2808" w:type="dxa"/>
          </w:tcPr>
          <w:p w14:paraId="72091839" w14:textId="77777777" w:rsidR="00BF6D57" w:rsidRPr="000A7D98" w:rsidRDefault="00BF6D57" w:rsidP="00BF6D57">
            <w:pPr>
              <w:rPr>
                <w:b/>
                <w:bCs/>
                <w:kern w:val="2"/>
                <w:sz w:val="18"/>
                <w:szCs w:val="18"/>
                <w:lang w:val="en-GB"/>
              </w:rPr>
            </w:pPr>
          </w:p>
        </w:tc>
        <w:tc>
          <w:tcPr>
            <w:tcW w:w="3240" w:type="dxa"/>
          </w:tcPr>
          <w:p w14:paraId="61F3417C" w14:textId="3B202F61" w:rsidR="00BF6D57" w:rsidRPr="000A7D98" w:rsidRDefault="00BF6D57" w:rsidP="00BF6D57">
            <w:pPr>
              <w:rPr>
                <w:kern w:val="2"/>
                <w:sz w:val="18"/>
                <w:szCs w:val="18"/>
                <w:lang w:val="en-GB"/>
              </w:rPr>
            </w:pPr>
            <w:r w:rsidRPr="000A7D98">
              <w:rPr>
                <w:kern w:val="2"/>
                <w:sz w:val="18"/>
                <w:szCs w:val="18"/>
                <w:lang w:val="en-GB"/>
              </w:rPr>
              <w:t>1.2.9 Representative of the Party</w:t>
            </w:r>
          </w:p>
        </w:tc>
        <w:tc>
          <w:tcPr>
            <w:tcW w:w="3510" w:type="dxa"/>
          </w:tcPr>
          <w:p w14:paraId="4C2418C6" w14:textId="77777777" w:rsidR="00BF6D57" w:rsidRPr="000A7D98" w:rsidRDefault="00BF6D57" w:rsidP="00BF6D57">
            <w:pPr>
              <w:jc w:val="center"/>
              <w:rPr>
                <w:kern w:val="2"/>
                <w:sz w:val="18"/>
                <w:szCs w:val="18"/>
                <w:lang w:val="en-GB"/>
              </w:rPr>
            </w:pPr>
          </w:p>
        </w:tc>
      </w:tr>
      <w:tr w:rsidR="00BF6D57" w:rsidRPr="000A7D98" w14:paraId="149FFF32" w14:textId="77777777">
        <w:tc>
          <w:tcPr>
            <w:tcW w:w="2808" w:type="dxa"/>
          </w:tcPr>
          <w:p w14:paraId="2F749E11" w14:textId="77777777" w:rsidR="00BF6D57" w:rsidRPr="000A7D98" w:rsidRDefault="00BF6D57" w:rsidP="00BF6D57">
            <w:pPr>
              <w:rPr>
                <w:b/>
                <w:bCs/>
                <w:kern w:val="2"/>
                <w:sz w:val="18"/>
                <w:szCs w:val="18"/>
                <w:lang w:val="en-GB"/>
              </w:rPr>
            </w:pPr>
          </w:p>
        </w:tc>
        <w:tc>
          <w:tcPr>
            <w:tcW w:w="3240" w:type="dxa"/>
          </w:tcPr>
          <w:p w14:paraId="27E0BC22" w14:textId="4114D852" w:rsidR="00BF6D57" w:rsidRPr="000A7D98" w:rsidRDefault="00BF6D57" w:rsidP="00BF6D57">
            <w:pPr>
              <w:rPr>
                <w:kern w:val="2"/>
                <w:sz w:val="18"/>
                <w:szCs w:val="18"/>
                <w:lang w:val="en-GB"/>
              </w:rPr>
            </w:pPr>
            <w:r w:rsidRPr="000A7D98">
              <w:rPr>
                <w:kern w:val="2"/>
                <w:sz w:val="18"/>
                <w:szCs w:val="18"/>
                <w:lang w:val="en-GB"/>
              </w:rPr>
              <w:t>1.2.10 Basis of Representation</w:t>
            </w:r>
          </w:p>
        </w:tc>
        <w:tc>
          <w:tcPr>
            <w:tcW w:w="3510" w:type="dxa"/>
          </w:tcPr>
          <w:p w14:paraId="739E228A" w14:textId="77777777" w:rsidR="00BF6D57" w:rsidRPr="000A7D98" w:rsidRDefault="00BF6D57" w:rsidP="00BF6D57">
            <w:pPr>
              <w:jc w:val="center"/>
              <w:rPr>
                <w:kern w:val="2"/>
                <w:sz w:val="18"/>
                <w:szCs w:val="18"/>
                <w:lang w:val="en-GB"/>
              </w:rPr>
            </w:pPr>
          </w:p>
        </w:tc>
      </w:tr>
    </w:tbl>
    <w:p w14:paraId="5678A557" w14:textId="77777777" w:rsidR="00963BF6" w:rsidRPr="000A7D98" w:rsidRDefault="00963BF6">
      <w:pPr>
        <w:jc w:val="both"/>
        <w:rPr>
          <w:sz w:val="18"/>
          <w:szCs w:val="18"/>
          <w:lang w:val="en-GB"/>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15"/>
        <w:gridCol w:w="6789"/>
      </w:tblGrid>
      <w:tr w:rsidR="00963BF6" w:rsidRPr="000A7D98" w14:paraId="5BDBF56E" w14:textId="77777777" w:rsidTr="00160CDD">
        <w:trPr>
          <w:trHeight w:val="300"/>
        </w:trPr>
        <w:tc>
          <w:tcPr>
            <w:tcW w:w="9493" w:type="dxa"/>
            <w:gridSpan w:val="3"/>
          </w:tcPr>
          <w:p w14:paraId="6D6BCE73" w14:textId="65494ABD" w:rsidR="00963BF6" w:rsidRPr="000A7D98" w:rsidRDefault="00EA20F3">
            <w:pPr>
              <w:jc w:val="center"/>
              <w:rPr>
                <w:b/>
                <w:bCs/>
                <w:kern w:val="2"/>
                <w:sz w:val="18"/>
                <w:szCs w:val="18"/>
                <w:lang w:val="en-GB"/>
              </w:rPr>
            </w:pPr>
            <w:r w:rsidRPr="000A7D98">
              <w:rPr>
                <w:b/>
                <w:bCs/>
                <w:kern w:val="2"/>
                <w:sz w:val="18"/>
                <w:szCs w:val="18"/>
                <w:lang w:val="en-GB"/>
              </w:rPr>
              <w:t xml:space="preserve">2. </w:t>
            </w:r>
            <w:r w:rsidR="00144E48" w:rsidRPr="000A7D98">
              <w:rPr>
                <w:b/>
                <w:bCs/>
                <w:kern w:val="2"/>
                <w:sz w:val="18"/>
                <w:szCs w:val="18"/>
                <w:lang w:val="en-GB"/>
              </w:rPr>
              <w:t>RESPONSIBLE PERSONS</w:t>
            </w:r>
          </w:p>
        </w:tc>
      </w:tr>
      <w:tr w:rsidR="00963BF6" w:rsidRPr="000A7D98" w14:paraId="19602408" w14:textId="77777777" w:rsidTr="00160CDD">
        <w:trPr>
          <w:trHeight w:val="300"/>
        </w:trPr>
        <w:tc>
          <w:tcPr>
            <w:tcW w:w="2704" w:type="dxa"/>
            <w:gridSpan w:val="2"/>
          </w:tcPr>
          <w:p w14:paraId="20636D48" w14:textId="37D9E8A5" w:rsidR="00963BF6" w:rsidRPr="000A7D98" w:rsidRDefault="00EA20F3" w:rsidP="00C85616">
            <w:pPr>
              <w:jc w:val="both"/>
              <w:rPr>
                <w:b/>
                <w:bCs/>
                <w:kern w:val="2"/>
                <w:sz w:val="18"/>
                <w:szCs w:val="18"/>
                <w:lang w:val="en-GB"/>
              </w:rPr>
            </w:pPr>
            <w:r w:rsidRPr="000A7D98">
              <w:rPr>
                <w:b/>
                <w:bCs/>
                <w:kern w:val="2"/>
                <w:sz w:val="18"/>
                <w:szCs w:val="18"/>
                <w:lang w:val="en-GB"/>
              </w:rPr>
              <w:t xml:space="preserve">2.1. </w:t>
            </w:r>
            <w:r w:rsidR="00144E48" w:rsidRPr="000A7D98">
              <w:rPr>
                <w:b/>
                <w:bCs/>
                <w:kern w:val="2"/>
                <w:sz w:val="18"/>
                <w:szCs w:val="18"/>
                <w:lang w:val="en-GB"/>
              </w:rPr>
              <w:t>Buyer’s contact person(s) responsible for the execution of the Contract, acceptance of the Goods, and acceptance of Invoices via the “SABIS” information system</w:t>
            </w:r>
          </w:p>
        </w:tc>
        <w:tc>
          <w:tcPr>
            <w:tcW w:w="6789" w:type="dxa"/>
          </w:tcPr>
          <w:p w14:paraId="21642159" w14:textId="32C0D065" w:rsidR="00696497" w:rsidRPr="000A7D98" w:rsidRDefault="00000000" w:rsidP="002E4232">
            <w:pPr>
              <w:rPr>
                <w:color w:val="4472C4"/>
                <w:kern w:val="2"/>
                <w:sz w:val="18"/>
                <w:szCs w:val="18"/>
                <w:lang w:val="en-GB"/>
              </w:rPr>
            </w:pPr>
            <w:sdt>
              <w:sdtPr>
                <w:rPr>
                  <w:rFonts w:eastAsia="Arial Unicode MS"/>
                  <w:sz w:val="18"/>
                  <w:szCs w:val="18"/>
                  <w:highlight w:val="lightGray"/>
                  <w:lang w:val="en-GB"/>
                </w:rPr>
                <w:id w:val="633685855"/>
                <w:placeholder>
                  <w:docPart w:val="508F06D6F1C64FD8BCB49B487B10E9C4"/>
                </w:placeholder>
              </w:sdtPr>
              <w:sdtContent>
                <w:r w:rsidR="00CC156C" w:rsidRPr="000A7D98">
                  <w:rPr>
                    <w:rFonts w:eastAsia="Arial Unicode MS"/>
                    <w:sz w:val="18"/>
                    <w:szCs w:val="18"/>
                    <w:highlight w:val="lightGray"/>
                    <w:lang w:val="en-GB"/>
                  </w:rPr>
                  <w:t>Department/unit, position, name, surname, telephone, email address to be specified</w:t>
                </w:r>
              </w:sdtContent>
            </w:sdt>
          </w:p>
        </w:tc>
      </w:tr>
      <w:tr w:rsidR="00C85616" w:rsidRPr="000A7D98" w14:paraId="38B40C79" w14:textId="77777777" w:rsidTr="00160CDD">
        <w:trPr>
          <w:trHeight w:val="300"/>
        </w:trPr>
        <w:tc>
          <w:tcPr>
            <w:tcW w:w="2704" w:type="dxa"/>
            <w:gridSpan w:val="2"/>
          </w:tcPr>
          <w:p w14:paraId="5FCEAD6F" w14:textId="403B8655" w:rsidR="00C85616" w:rsidRPr="000A7D98" w:rsidRDefault="00C85616" w:rsidP="00C85616">
            <w:pPr>
              <w:jc w:val="both"/>
              <w:rPr>
                <w:b/>
                <w:bCs/>
                <w:kern w:val="2"/>
                <w:sz w:val="18"/>
                <w:szCs w:val="18"/>
                <w:lang w:val="en-GB"/>
              </w:rPr>
            </w:pPr>
            <w:r w:rsidRPr="000A7D98">
              <w:rPr>
                <w:b/>
                <w:bCs/>
                <w:kern w:val="2"/>
                <w:sz w:val="18"/>
                <w:szCs w:val="18"/>
                <w:lang w:val="en-GB"/>
              </w:rPr>
              <w:t xml:space="preserve">2.2. </w:t>
            </w:r>
            <w:r w:rsidR="00AB75D1" w:rsidRPr="000A7D98">
              <w:rPr>
                <w:b/>
                <w:bCs/>
                <w:kern w:val="2"/>
                <w:sz w:val="18"/>
                <w:szCs w:val="18"/>
                <w:lang w:val="en-GB"/>
              </w:rPr>
              <w:t>Buyer’s representative responsible for publishing the Contract and its amendments in accordance with the procedure established by the Law on Public Procurement (VPĮ)</w:t>
            </w:r>
          </w:p>
        </w:tc>
        <w:tc>
          <w:tcPr>
            <w:tcW w:w="6789" w:type="dxa"/>
          </w:tcPr>
          <w:p w14:paraId="16E05F48" w14:textId="6563A301" w:rsidR="00C85616" w:rsidRPr="000A7D98" w:rsidRDefault="00000000" w:rsidP="002E4232">
            <w:pPr>
              <w:rPr>
                <w:rFonts w:eastAsia="Arial Unicode MS"/>
                <w:sz w:val="18"/>
                <w:szCs w:val="18"/>
                <w:highlight w:val="lightGray"/>
                <w:lang w:val="en-GB"/>
              </w:rPr>
            </w:pPr>
            <w:sdt>
              <w:sdtPr>
                <w:rPr>
                  <w:rFonts w:eastAsia="Arial Unicode MS"/>
                  <w:sz w:val="18"/>
                  <w:szCs w:val="18"/>
                  <w:highlight w:val="lightGray"/>
                  <w:lang w:val="en-GB"/>
                </w:rPr>
                <w:id w:val="-1724204858"/>
                <w:placeholder>
                  <w:docPart w:val="438EF72BE5C141E099EFFB981F1EB748"/>
                </w:placeholder>
              </w:sdtPr>
              <w:sdtContent>
                <w:sdt>
                  <w:sdtPr>
                    <w:rPr>
                      <w:rFonts w:eastAsia="Arial Unicode MS"/>
                      <w:sz w:val="18"/>
                      <w:szCs w:val="18"/>
                      <w:highlight w:val="lightGray"/>
                      <w:lang w:val="en-GB"/>
                    </w:rPr>
                    <w:id w:val="-328371058"/>
                    <w:placeholder>
                      <w:docPart w:val="A639CF7DC6C94BFCB92B9516558D1648"/>
                    </w:placeholder>
                  </w:sdtPr>
                  <w:sdtContent>
                    <w:r w:rsidR="00CC156C" w:rsidRPr="000A7D98">
                      <w:rPr>
                        <w:rFonts w:eastAsia="Arial Unicode MS"/>
                        <w:sz w:val="18"/>
                        <w:szCs w:val="18"/>
                        <w:highlight w:val="lightGray"/>
                        <w:lang w:val="en-GB"/>
                      </w:rPr>
                      <w:t>Department/unit, position, name, surname, telephone, email address to be specified</w:t>
                    </w:r>
                  </w:sdtContent>
                </w:sdt>
              </w:sdtContent>
            </w:sdt>
          </w:p>
        </w:tc>
      </w:tr>
      <w:tr w:rsidR="00963BF6" w:rsidRPr="000A7D98" w14:paraId="313E44B9" w14:textId="77777777" w:rsidTr="00160CDD">
        <w:trPr>
          <w:trHeight w:val="300"/>
        </w:trPr>
        <w:tc>
          <w:tcPr>
            <w:tcW w:w="2704" w:type="dxa"/>
            <w:gridSpan w:val="2"/>
          </w:tcPr>
          <w:p w14:paraId="18531270" w14:textId="2E6C22BD" w:rsidR="00963BF6" w:rsidRPr="000A7D98" w:rsidRDefault="00EA20F3" w:rsidP="00C85616">
            <w:pPr>
              <w:jc w:val="both"/>
              <w:rPr>
                <w:b/>
                <w:bCs/>
                <w:kern w:val="2"/>
                <w:sz w:val="18"/>
                <w:szCs w:val="18"/>
                <w:lang w:val="en-GB"/>
              </w:rPr>
            </w:pPr>
            <w:r w:rsidRPr="000A7D98">
              <w:rPr>
                <w:b/>
                <w:bCs/>
                <w:kern w:val="2"/>
                <w:sz w:val="18"/>
                <w:szCs w:val="18"/>
                <w:lang w:val="en-GB"/>
              </w:rPr>
              <w:t>2.</w:t>
            </w:r>
            <w:r w:rsidR="00C85616" w:rsidRPr="000A7D98">
              <w:rPr>
                <w:b/>
                <w:bCs/>
                <w:kern w:val="2"/>
                <w:sz w:val="18"/>
                <w:szCs w:val="18"/>
                <w:lang w:val="en-GB"/>
              </w:rPr>
              <w:t>3</w:t>
            </w:r>
            <w:r w:rsidRPr="000A7D98">
              <w:rPr>
                <w:b/>
                <w:bCs/>
                <w:kern w:val="2"/>
                <w:sz w:val="18"/>
                <w:szCs w:val="18"/>
                <w:lang w:val="en-GB"/>
              </w:rPr>
              <w:t xml:space="preserve">. </w:t>
            </w:r>
            <w:r w:rsidR="00AB75D1" w:rsidRPr="000A7D98">
              <w:rPr>
                <w:b/>
                <w:bCs/>
                <w:kern w:val="2"/>
                <w:sz w:val="18"/>
                <w:szCs w:val="18"/>
                <w:lang w:val="en-GB"/>
              </w:rPr>
              <w:t>Supplier’s contact person(s) responsible for the execution of the Contract:</w:t>
            </w:r>
          </w:p>
        </w:tc>
        <w:tc>
          <w:tcPr>
            <w:tcW w:w="6789" w:type="dxa"/>
          </w:tcPr>
          <w:p w14:paraId="45F709C2" w14:textId="65F54323" w:rsidR="00963BF6" w:rsidRPr="000A7D98" w:rsidRDefault="00000000">
            <w:pPr>
              <w:rPr>
                <w:color w:val="4472C4"/>
                <w:kern w:val="2"/>
                <w:sz w:val="18"/>
                <w:szCs w:val="18"/>
                <w:lang w:val="en-GB"/>
              </w:rPr>
            </w:pPr>
            <w:sdt>
              <w:sdtPr>
                <w:rPr>
                  <w:rFonts w:eastAsia="Arial Unicode MS"/>
                  <w:sz w:val="18"/>
                  <w:szCs w:val="18"/>
                  <w:highlight w:val="lightGray"/>
                  <w:lang w:val="en-GB"/>
                </w:rPr>
                <w:id w:val="1415672389"/>
                <w:placeholder>
                  <w:docPart w:val="F4BDBA866DF04DA9BEF7722EF9DE6322"/>
                </w:placeholder>
              </w:sdtPr>
              <w:sdtContent>
                <w:sdt>
                  <w:sdtPr>
                    <w:rPr>
                      <w:rFonts w:eastAsia="Arial Unicode MS"/>
                      <w:sz w:val="18"/>
                      <w:szCs w:val="18"/>
                      <w:highlight w:val="lightGray"/>
                      <w:lang w:val="en-GB"/>
                    </w:rPr>
                    <w:id w:val="600532356"/>
                    <w:placeholder>
                      <w:docPart w:val="BE8AFD25C84840539356DFDCB711D811"/>
                    </w:placeholder>
                  </w:sdtPr>
                  <w:sdtContent>
                    <w:r w:rsidR="00CC156C" w:rsidRPr="000A7D98">
                      <w:rPr>
                        <w:rFonts w:eastAsia="Arial Unicode MS"/>
                        <w:sz w:val="18"/>
                        <w:szCs w:val="18"/>
                        <w:highlight w:val="lightGray"/>
                        <w:lang w:val="en-GB"/>
                      </w:rPr>
                      <w:t>Department/unit, position, name, surname, telephone, email address to be specified</w:t>
                    </w:r>
                  </w:sdtContent>
                </w:sdt>
              </w:sdtContent>
            </w:sdt>
          </w:p>
        </w:tc>
      </w:tr>
      <w:tr w:rsidR="00963BF6" w:rsidRPr="000A7D98" w14:paraId="5BBE3427" w14:textId="77777777" w:rsidTr="00160CDD">
        <w:trPr>
          <w:trHeight w:val="300"/>
        </w:trPr>
        <w:tc>
          <w:tcPr>
            <w:tcW w:w="9493" w:type="dxa"/>
            <w:gridSpan w:val="3"/>
          </w:tcPr>
          <w:p w14:paraId="3CDF409A" w14:textId="599B9D19" w:rsidR="00963BF6" w:rsidRPr="000A7D98" w:rsidRDefault="00EA20F3">
            <w:pPr>
              <w:jc w:val="center"/>
              <w:rPr>
                <w:b/>
                <w:bCs/>
                <w:kern w:val="2"/>
                <w:sz w:val="18"/>
                <w:szCs w:val="18"/>
                <w:lang w:val="en-GB"/>
              </w:rPr>
            </w:pPr>
            <w:r w:rsidRPr="000A7D98">
              <w:rPr>
                <w:b/>
                <w:bCs/>
                <w:kern w:val="2"/>
                <w:sz w:val="18"/>
                <w:szCs w:val="18"/>
                <w:lang w:val="en-GB"/>
              </w:rPr>
              <w:t xml:space="preserve">3. </w:t>
            </w:r>
            <w:r w:rsidR="00404212" w:rsidRPr="000A7D98">
              <w:rPr>
                <w:b/>
                <w:bCs/>
                <w:kern w:val="2"/>
                <w:sz w:val="18"/>
                <w:szCs w:val="18"/>
                <w:lang w:val="en-GB"/>
              </w:rPr>
              <w:t>SUBJECT OF THE CONTRACT</w:t>
            </w:r>
          </w:p>
        </w:tc>
      </w:tr>
      <w:tr w:rsidR="00963BF6" w:rsidRPr="000A7D98" w14:paraId="340B113C" w14:textId="77777777" w:rsidTr="00160CDD">
        <w:trPr>
          <w:trHeight w:val="300"/>
        </w:trPr>
        <w:tc>
          <w:tcPr>
            <w:tcW w:w="2704" w:type="dxa"/>
            <w:gridSpan w:val="2"/>
          </w:tcPr>
          <w:p w14:paraId="2AE39EB3" w14:textId="78CD89D2" w:rsidR="00963BF6" w:rsidRPr="000A7D98" w:rsidRDefault="00EA20F3">
            <w:pPr>
              <w:jc w:val="both"/>
              <w:rPr>
                <w:b/>
                <w:bCs/>
                <w:kern w:val="2"/>
                <w:sz w:val="18"/>
                <w:szCs w:val="18"/>
                <w:lang w:val="en-GB"/>
              </w:rPr>
            </w:pPr>
            <w:r w:rsidRPr="000A7D98">
              <w:rPr>
                <w:b/>
                <w:bCs/>
                <w:kern w:val="2"/>
                <w:sz w:val="18"/>
                <w:szCs w:val="18"/>
                <w:lang w:val="en-GB"/>
              </w:rPr>
              <w:t xml:space="preserve">3.1. </w:t>
            </w:r>
            <w:r w:rsidR="00404212" w:rsidRPr="000A7D98">
              <w:rPr>
                <w:b/>
                <w:bCs/>
                <w:kern w:val="2"/>
                <w:sz w:val="18"/>
                <w:szCs w:val="18"/>
                <w:lang w:val="en-GB"/>
              </w:rPr>
              <w:t>Subject of the Contract</w:t>
            </w:r>
          </w:p>
        </w:tc>
        <w:tc>
          <w:tcPr>
            <w:tcW w:w="6789" w:type="dxa"/>
          </w:tcPr>
          <w:p w14:paraId="465A6135" w14:textId="61488EE8" w:rsidR="003A6731" w:rsidRPr="000A7D98" w:rsidRDefault="003A6731" w:rsidP="003A6731">
            <w:pPr>
              <w:jc w:val="both"/>
              <w:rPr>
                <w:kern w:val="2"/>
                <w:sz w:val="18"/>
                <w:szCs w:val="18"/>
                <w:lang w:val="en-GB"/>
              </w:rPr>
            </w:pPr>
            <w:r w:rsidRPr="000A7D98">
              <w:rPr>
                <w:kern w:val="2"/>
                <w:sz w:val="18"/>
                <w:szCs w:val="18"/>
                <w:lang w:val="en-GB"/>
              </w:rPr>
              <w:t>The Supplier undertakes, under the conditions set out in the Contract, to transfer to the Buyer, under ownership, the goods specified in Annex No. 1 “Technical Specification” (hereinafter – Technical Specification) and/or Annex No. 2 “</w:t>
            </w:r>
            <w:r w:rsidR="00450A7A">
              <w:rPr>
                <w:kern w:val="2"/>
                <w:sz w:val="18"/>
                <w:szCs w:val="18"/>
                <w:lang w:val="en-GB"/>
              </w:rPr>
              <w:t>Tender</w:t>
            </w:r>
            <w:r w:rsidRPr="000A7D98">
              <w:rPr>
                <w:kern w:val="2"/>
                <w:sz w:val="18"/>
                <w:szCs w:val="18"/>
                <w:lang w:val="en-GB"/>
              </w:rPr>
              <w:t>” (hereinafter – the Good(s)).</w:t>
            </w:r>
          </w:p>
          <w:p w14:paraId="75AAC9C2" w14:textId="741A9E5A" w:rsidR="00963BF6" w:rsidRPr="000A7D98" w:rsidRDefault="003A6731" w:rsidP="003A6731">
            <w:pPr>
              <w:jc w:val="both"/>
              <w:rPr>
                <w:color w:val="000000"/>
                <w:kern w:val="2"/>
                <w:sz w:val="18"/>
                <w:szCs w:val="18"/>
                <w:lang w:val="en-GB"/>
              </w:rPr>
            </w:pPr>
            <w:r w:rsidRPr="000A7D98">
              <w:rPr>
                <w:kern w:val="2"/>
                <w:sz w:val="18"/>
                <w:szCs w:val="18"/>
                <w:lang w:val="en-GB"/>
              </w:rPr>
              <w:t>A detailed description of the Good(s) and other requirements for the supplied Good(s) are set out in Annex No. 1 “Technical Specification” and Annex No. 2 “</w:t>
            </w:r>
            <w:r w:rsidR="00450A7A">
              <w:rPr>
                <w:kern w:val="2"/>
                <w:sz w:val="18"/>
                <w:szCs w:val="18"/>
                <w:lang w:val="en-GB"/>
              </w:rPr>
              <w:t>Tender</w:t>
            </w:r>
            <w:r w:rsidRPr="000A7D98">
              <w:rPr>
                <w:kern w:val="2"/>
                <w:sz w:val="18"/>
                <w:szCs w:val="18"/>
                <w:lang w:val="en-GB"/>
              </w:rPr>
              <w:t>” to the Contract.</w:t>
            </w:r>
          </w:p>
        </w:tc>
      </w:tr>
      <w:tr w:rsidR="00313AAE" w:rsidRPr="000A7D98" w14:paraId="33D14E0C" w14:textId="77777777" w:rsidTr="00160CDD">
        <w:trPr>
          <w:trHeight w:val="300"/>
        </w:trPr>
        <w:tc>
          <w:tcPr>
            <w:tcW w:w="2704" w:type="dxa"/>
            <w:gridSpan w:val="2"/>
          </w:tcPr>
          <w:p w14:paraId="12116891" w14:textId="606CD513" w:rsidR="00313AAE" w:rsidRPr="000A7D98" w:rsidRDefault="00313AAE">
            <w:pPr>
              <w:jc w:val="both"/>
              <w:rPr>
                <w:b/>
                <w:bCs/>
                <w:kern w:val="2"/>
                <w:sz w:val="18"/>
                <w:szCs w:val="18"/>
                <w:lang w:val="en-GB"/>
              </w:rPr>
            </w:pPr>
            <w:r w:rsidRPr="000A7D98">
              <w:rPr>
                <w:b/>
                <w:bCs/>
                <w:kern w:val="2"/>
                <w:sz w:val="18"/>
                <w:szCs w:val="18"/>
                <w:lang w:val="en-GB"/>
              </w:rPr>
              <w:t xml:space="preserve">3.2. </w:t>
            </w:r>
            <w:r w:rsidR="003A6731" w:rsidRPr="000A7D98">
              <w:rPr>
                <w:b/>
                <w:bCs/>
                <w:kern w:val="2"/>
                <w:sz w:val="18"/>
                <w:szCs w:val="18"/>
                <w:lang w:val="en-GB"/>
              </w:rPr>
              <w:t>Title and Number of the Procurement</w:t>
            </w:r>
          </w:p>
        </w:tc>
        <w:tc>
          <w:tcPr>
            <w:tcW w:w="6789" w:type="dxa"/>
          </w:tcPr>
          <w:p w14:paraId="40E5328E" w14:textId="69E8628E" w:rsidR="00313AAE" w:rsidRPr="000A7D98" w:rsidRDefault="00000000">
            <w:pPr>
              <w:jc w:val="both"/>
              <w:rPr>
                <w:kern w:val="2"/>
                <w:sz w:val="18"/>
                <w:szCs w:val="18"/>
                <w:lang w:val="en-GB"/>
              </w:rPr>
            </w:pPr>
            <w:sdt>
              <w:sdtPr>
                <w:rPr>
                  <w:rFonts w:eastAsia="Arial Unicode MS"/>
                  <w:color w:val="000000" w:themeColor="text1"/>
                  <w:sz w:val="18"/>
                  <w:szCs w:val="18"/>
                  <w:highlight w:val="lightGray"/>
                  <w:lang w:val="en-GB"/>
                </w:rPr>
                <w:id w:val="-2095010014"/>
                <w:placeholder>
                  <w:docPart w:val="93880904FBD44E9B858089033B01DF87"/>
                </w:placeholder>
              </w:sdtPr>
              <w:sdtContent>
                <w:r w:rsidR="003A6731" w:rsidRPr="000A7D98">
                  <w:rPr>
                    <w:color w:val="000000" w:themeColor="text1"/>
                    <w:kern w:val="2"/>
                    <w:sz w:val="18"/>
                    <w:szCs w:val="18"/>
                    <w:highlight w:val="lightGray"/>
                    <w:lang w:val="en-GB"/>
                  </w:rPr>
                  <w:t>Procurement number to be inserted.</w:t>
                </w:r>
              </w:sdtContent>
            </w:sdt>
          </w:p>
        </w:tc>
      </w:tr>
      <w:tr w:rsidR="00963BF6" w:rsidRPr="000A7D98" w14:paraId="2D36E885" w14:textId="77777777" w:rsidTr="00160CDD">
        <w:trPr>
          <w:trHeight w:val="300"/>
        </w:trPr>
        <w:tc>
          <w:tcPr>
            <w:tcW w:w="2704" w:type="dxa"/>
            <w:gridSpan w:val="2"/>
          </w:tcPr>
          <w:p w14:paraId="27A10B15" w14:textId="063C7F27" w:rsidR="00963BF6" w:rsidRPr="000A7D98" w:rsidRDefault="00EA20F3">
            <w:pPr>
              <w:jc w:val="both"/>
              <w:rPr>
                <w:b/>
                <w:bCs/>
                <w:kern w:val="2"/>
                <w:sz w:val="18"/>
                <w:szCs w:val="18"/>
                <w:lang w:val="en-GB"/>
              </w:rPr>
            </w:pPr>
            <w:r w:rsidRPr="000A7D98">
              <w:rPr>
                <w:b/>
                <w:bCs/>
                <w:kern w:val="2"/>
                <w:sz w:val="18"/>
                <w:szCs w:val="18"/>
                <w:lang w:val="en-GB"/>
              </w:rPr>
              <w:t>3.</w:t>
            </w:r>
            <w:r w:rsidR="00313AAE" w:rsidRPr="000A7D98">
              <w:rPr>
                <w:b/>
                <w:bCs/>
                <w:kern w:val="2"/>
                <w:sz w:val="18"/>
                <w:szCs w:val="18"/>
                <w:lang w:val="en-GB"/>
              </w:rPr>
              <w:t>3</w:t>
            </w:r>
            <w:r w:rsidRPr="000A7D98">
              <w:rPr>
                <w:b/>
                <w:bCs/>
                <w:kern w:val="2"/>
                <w:sz w:val="18"/>
                <w:szCs w:val="18"/>
                <w:lang w:val="en-GB"/>
              </w:rPr>
              <w:t xml:space="preserve">. </w:t>
            </w:r>
            <w:r w:rsidR="00534D84" w:rsidRPr="000A7D98">
              <w:rPr>
                <w:b/>
                <w:bCs/>
                <w:kern w:val="2"/>
                <w:sz w:val="18"/>
                <w:szCs w:val="18"/>
                <w:lang w:val="en-GB"/>
              </w:rPr>
              <w:t>Information on a Project Financed by the European Union or Other Project</w:t>
            </w:r>
          </w:p>
        </w:tc>
        <w:tc>
          <w:tcPr>
            <w:tcW w:w="6789" w:type="dxa"/>
          </w:tcPr>
          <w:p w14:paraId="03F21A75" w14:textId="5810455F" w:rsidR="00963BF6" w:rsidRPr="000A7D98" w:rsidRDefault="00534D84">
            <w:pPr>
              <w:jc w:val="both"/>
              <w:rPr>
                <w:kern w:val="2"/>
                <w:sz w:val="18"/>
                <w:szCs w:val="18"/>
                <w:lang w:val="en-GB"/>
              </w:rPr>
            </w:pPr>
            <w:r w:rsidRPr="000A7D98">
              <w:rPr>
                <w:kern w:val="2"/>
                <w:sz w:val="18"/>
                <w:szCs w:val="18"/>
                <w:lang w:val="en-GB"/>
              </w:rPr>
              <w:t>Not applicable.</w:t>
            </w:r>
          </w:p>
          <w:p w14:paraId="6DAF8CEE" w14:textId="77777777" w:rsidR="00963BF6" w:rsidRPr="000A7D98" w:rsidRDefault="00963BF6">
            <w:pPr>
              <w:jc w:val="both"/>
              <w:rPr>
                <w:i/>
                <w:iCs/>
                <w:kern w:val="2"/>
                <w:sz w:val="18"/>
                <w:szCs w:val="18"/>
                <w:lang w:val="en-GB"/>
              </w:rPr>
            </w:pPr>
          </w:p>
          <w:p w14:paraId="5F7DD951" w14:textId="77777777" w:rsidR="00215DB7" w:rsidRPr="000A7D98" w:rsidRDefault="00215DB7">
            <w:pPr>
              <w:jc w:val="both"/>
              <w:rPr>
                <w:i/>
                <w:iCs/>
                <w:kern w:val="2"/>
                <w:sz w:val="18"/>
                <w:szCs w:val="18"/>
                <w:lang w:val="en-GB"/>
              </w:rPr>
            </w:pPr>
          </w:p>
          <w:p w14:paraId="762A1BEE" w14:textId="77777777" w:rsidR="00215DB7" w:rsidRPr="000A7D98" w:rsidRDefault="00215DB7">
            <w:pPr>
              <w:jc w:val="both"/>
              <w:rPr>
                <w:i/>
                <w:iCs/>
                <w:kern w:val="2"/>
                <w:sz w:val="18"/>
                <w:szCs w:val="18"/>
                <w:lang w:val="en-GB"/>
              </w:rPr>
            </w:pPr>
          </w:p>
          <w:p w14:paraId="4264B9C1" w14:textId="29B39210" w:rsidR="00215DB7" w:rsidRPr="000A7D98" w:rsidRDefault="00215DB7">
            <w:pPr>
              <w:jc w:val="both"/>
              <w:rPr>
                <w:i/>
                <w:iCs/>
                <w:kern w:val="2"/>
                <w:sz w:val="18"/>
                <w:szCs w:val="18"/>
                <w:lang w:val="en-GB"/>
              </w:rPr>
            </w:pPr>
          </w:p>
        </w:tc>
      </w:tr>
      <w:tr w:rsidR="00963BF6" w:rsidRPr="000A7D98" w14:paraId="0D26EDA8" w14:textId="77777777" w:rsidTr="00160CDD">
        <w:trPr>
          <w:trHeight w:val="300"/>
        </w:trPr>
        <w:tc>
          <w:tcPr>
            <w:tcW w:w="9493" w:type="dxa"/>
            <w:gridSpan w:val="3"/>
          </w:tcPr>
          <w:p w14:paraId="03206748" w14:textId="6B901DAC" w:rsidR="00963BF6" w:rsidRPr="000A7D98" w:rsidRDefault="00EA20F3">
            <w:pPr>
              <w:jc w:val="center"/>
              <w:rPr>
                <w:b/>
                <w:bCs/>
                <w:kern w:val="2"/>
                <w:sz w:val="18"/>
                <w:szCs w:val="18"/>
                <w:lang w:val="en-GB"/>
              </w:rPr>
            </w:pPr>
            <w:r w:rsidRPr="000A7D98">
              <w:rPr>
                <w:b/>
                <w:bCs/>
                <w:kern w:val="2"/>
                <w:sz w:val="18"/>
                <w:szCs w:val="18"/>
                <w:lang w:val="en-GB"/>
              </w:rPr>
              <w:lastRenderedPageBreak/>
              <w:t xml:space="preserve">4. </w:t>
            </w:r>
            <w:r w:rsidR="00534D84" w:rsidRPr="000A7D98">
              <w:rPr>
                <w:b/>
                <w:bCs/>
                <w:kern w:val="2"/>
                <w:sz w:val="18"/>
                <w:szCs w:val="18"/>
                <w:lang w:val="en-GB"/>
              </w:rPr>
              <w:t>DELIVERY DEADLINES AND PROCEDURE FOR TRANSFER AND ACCEPTANCE OF GOODS</w:t>
            </w:r>
          </w:p>
        </w:tc>
      </w:tr>
      <w:tr w:rsidR="00963BF6" w:rsidRPr="000A7D98" w14:paraId="511ECEFD" w14:textId="77777777" w:rsidTr="00160CDD">
        <w:trPr>
          <w:trHeight w:val="300"/>
        </w:trPr>
        <w:tc>
          <w:tcPr>
            <w:tcW w:w="2704" w:type="dxa"/>
            <w:gridSpan w:val="2"/>
          </w:tcPr>
          <w:p w14:paraId="7193808F" w14:textId="0C75A99A" w:rsidR="00963BF6" w:rsidRPr="000A7D98" w:rsidRDefault="00EA20F3">
            <w:pPr>
              <w:rPr>
                <w:b/>
                <w:bCs/>
                <w:kern w:val="2"/>
                <w:sz w:val="18"/>
                <w:szCs w:val="18"/>
                <w:lang w:val="en-GB"/>
              </w:rPr>
            </w:pPr>
            <w:r w:rsidRPr="000A7D98">
              <w:rPr>
                <w:b/>
                <w:bCs/>
                <w:kern w:val="2"/>
                <w:sz w:val="18"/>
                <w:szCs w:val="18"/>
                <w:lang w:val="en-GB"/>
              </w:rPr>
              <w:t xml:space="preserve">4.1. </w:t>
            </w:r>
            <w:r w:rsidR="008826A7" w:rsidRPr="000A7D98">
              <w:rPr>
                <w:b/>
                <w:bCs/>
                <w:kern w:val="2"/>
                <w:sz w:val="18"/>
                <w:szCs w:val="18"/>
                <w:lang w:val="en-GB"/>
              </w:rPr>
              <w:t>Delivery Deadlines for Partial Deliveries</w:t>
            </w:r>
          </w:p>
        </w:tc>
        <w:tc>
          <w:tcPr>
            <w:tcW w:w="6789" w:type="dxa"/>
          </w:tcPr>
          <w:p w14:paraId="28A2E479" w14:textId="77777777" w:rsidR="000A7D98" w:rsidRPr="000A7D98" w:rsidRDefault="000A7D98" w:rsidP="000A7D98">
            <w:pPr>
              <w:suppressAutoHyphens/>
              <w:spacing w:line="276" w:lineRule="auto"/>
              <w:jc w:val="both"/>
              <w:rPr>
                <w:iCs/>
                <w:kern w:val="2"/>
                <w:sz w:val="18"/>
                <w:szCs w:val="18"/>
                <w:lang w:val="en-GB"/>
              </w:rPr>
            </w:pPr>
            <w:r w:rsidRPr="000A7D98">
              <w:rPr>
                <w:iCs/>
                <w:kern w:val="2"/>
                <w:sz w:val="18"/>
                <w:szCs w:val="18"/>
                <w:lang w:val="en-GB"/>
              </w:rPr>
              <w:t>The Supplier, upon receiving a separate order, undertakes to deliver the Goods no later than within 60 (sixty) working days from the date of order submission to the address specified in Annex No. 1 “Technical Specification” and/or in the order.</w:t>
            </w:r>
          </w:p>
          <w:p w14:paraId="39127917" w14:textId="77777777" w:rsidR="000A7D98" w:rsidRPr="000A7D98" w:rsidRDefault="000A7D98" w:rsidP="000A7D98">
            <w:pPr>
              <w:suppressAutoHyphens/>
              <w:spacing w:line="276" w:lineRule="auto"/>
              <w:jc w:val="both"/>
              <w:rPr>
                <w:iCs/>
                <w:kern w:val="2"/>
                <w:sz w:val="18"/>
                <w:szCs w:val="18"/>
                <w:lang w:val="en-GB"/>
              </w:rPr>
            </w:pPr>
          </w:p>
          <w:p w14:paraId="0C23B799" w14:textId="77777777" w:rsidR="000A7D98" w:rsidRPr="000A7D98" w:rsidRDefault="000A7D98" w:rsidP="000A7D98">
            <w:pPr>
              <w:suppressAutoHyphens/>
              <w:spacing w:line="276" w:lineRule="auto"/>
              <w:jc w:val="both"/>
              <w:rPr>
                <w:iCs/>
                <w:kern w:val="2"/>
                <w:sz w:val="18"/>
                <w:szCs w:val="18"/>
                <w:lang w:val="en-GB"/>
              </w:rPr>
            </w:pPr>
            <w:r w:rsidRPr="000A7D98">
              <w:rPr>
                <w:iCs/>
                <w:kern w:val="2"/>
                <w:sz w:val="18"/>
                <w:szCs w:val="18"/>
                <w:lang w:val="en-GB"/>
              </w:rPr>
              <w:t>The order submission period is 12 months from the effective date of the Contract, but no longer than until the total value of Goods purchased reaches the Contract price.</w:t>
            </w:r>
          </w:p>
          <w:p w14:paraId="16BEBA16" w14:textId="77777777" w:rsidR="000A7D98" w:rsidRPr="000A7D98" w:rsidRDefault="000A7D98" w:rsidP="000A7D98">
            <w:pPr>
              <w:suppressAutoHyphens/>
              <w:spacing w:line="276" w:lineRule="auto"/>
              <w:jc w:val="both"/>
              <w:rPr>
                <w:iCs/>
                <w:kern w:val="2"/>
                <w:sz w:val="18"/>
                <w:szCs w:val="18"/>
                <w:lang w:val="en-GB"/>
              </w:rPr>
            </w:pPr>
          </w:p>
          <w:p w14:paraId="0808B545" w14:textId="5147208E" w:rsidR="00DE3086" w:rsidRPr="000A7D98" w:rsidRDefault="000A7D98" w:rsidP="000A7D98">
            <w:pPr>
              <w:jc w:val="both"/>
              <w:rPr>
                <w:i/>
                <w:iCs/>
                <w:color w:val="00B050"/>
                <w:sz w:val="18"/>
                <w:szCs w:val="18"/>
                <w:lang w:val="en-GB"/>
              </w:rPr>
            </w:pPr>
            <w:r w:rsidRPr="000A7D98">
              <w:rPr>
                <w:iCs/>
                <w:kern w:val="2"/>
                <w:sz w:val="18"/>
                <w:szCs w:val="18"/>
                <w:lang w:val="en-GB"/>
              </w:rPr>
              <w:t xml:space="preserve">If, during the order submission period specified in the Contract, the maximum Contract price is not reached, the order submission period shall be automatically extended for an additional 6 (six) months. This automatic extension shall apply once only. The Parties have the right to decline the extension of the order submission period by notifying the other Party in writing no later than 30 (thirty) days before the end of the order submission period. </w:t>
            </w:r>
            <w:r w:rsidRPr="000A7D98">
              <w:rPr>
                <w:b/>
                <w:bCs/>
                <w:iCs/>
                <w:kern w:val="2"/>
                <w:sz w:val="18"/>
                <w:szCs w:val="18"/>
                <w:lang w:val="en-GB"/>
              </w:rPr>
              <w:t xml:space="preserve">In all cases, </w:t>
            </w:r>
            <w:proofErr w:type="gramStart"/>
            <w:r w:rsidRPr="000A7D98">
              <w:rPr>
                <w:b/>
                <w:bCs/>
                <w:iCs/>
                <w:kern w:val="2"/>
                <w:sz w:val="18"/>
                <w:szCs w:val="18"/>
                <w:lang w:val="en-GB"/>
              </w:rPr>
              <w:t>Goods</w:t>
            </w:r>
            <w:proofErr w:type="gramEnd"/>
            <w:r w:rsidRPr="000A7D98">
              <w:rPr>
                <w:b/>
                <w:bCs/>
                <w:iCs/>
                <w:kern w:val="2"/>
                <w:sz w:val="18"/>
                <w:szCs w:val="18"/>
                <w:lang w:val="en-GB"/>
              </w:rPr>
              <w:t xml:space="preserve"> may be ordered for no longer than 18 (eighteen) months from the effective date of the Contract.</w:t>
            </w:r>
          </w:p>
        </w:tc>
      </w:tr>
      <w:tr w:rsidR="00963BF6" w:rsidRPr="000A7D98" w14:paraId="2DC6FC09" w14:textId="77777777" w:rsidTr="00F07A20">
        <w:trPr>
          <w:trHeight w:val="531"/>
        </w:trPr>
        <w:tc>
          <w:tcPr>
            <w:tcW w:w="2704" w:type="dxa"/>
            <w:gridSpan w:val="2"/>
          </w:tcPr>
          <w:p w14:paraId="25F79F39" w14:textId="21020A6C" w:rsidR="00963BF6" w:rsidRPr="000A7D98" w:rsidRDefault="00EA20F3">
            <w:pPr>
              <w:rPr>
                <w:b/>
                <w:bCs/>
                <w:kern w:val="2"/>
                <w:sz w:val="18"/>
                <w:szCs w:val="18"/>
                <w:lang w:val="en-GB"/>
              </w:rPr>
            </w:pPr>
            <w:r w:rsidRPr="000A7D98">
              <w:rPr>
                <w:b/>
                <w:bCs/>
                <w:kern w:val="2"/>
                <w:sz w:val="18"/>
                <w:szCs w:val="18"/>
                <w:lang w:val="en-GB"/>
              </w:rPr>
              <w:t xml:space="preserve">4.2. </w:t>
            </w:r>
            <w:r w:rsidR="00431BED" w:rsidRPr="00431BED">
              <w:rPr>
                <w:b/>
                <w:bCs/>
                <w:kern w:val="2"/>
                <w:sz w:val="18"/>
                <w:szCs w:val="18"/>
                <w:lang w:val="en-GB"/>
              </w:rPr>
              <w:t>Extension of Delivery Deadline</w:t>
            </w:r>
          </w:p>
        </w:tc>
        <w:tc>
          <w:tcPr>
            <w:tcW w:w="6789" w:type="dxa"/>
          </w:tcPr>
          <w:p w14:paraId="5A1336A4" w14:textId="4AE8E42E" w:rsidR="00963BF6" w:rsidRPr="000A7D98" w:rsidRDefault="00431BED">
            <w:pPr>
              <w:rPr>
                <w:iCs/>
                <w:color w:val="FF0000"/>
                <w:kern w:val="2"/>
                <w:sz w:val="18"/>
                <w:szCs w:val="18"/>
                <w:lang w:val="en-GB"/>
              </w:rPr>
            </w:pPr>
            <w:r w:rsidRPr="00431BED">
              <w:rPr>
                <w:iCs/>
                <w:kern w:val="2"/>
                <w:sz w:val="18"/>
                <w:szCs w:val="18"/>
                <w:lang w:val="en-GB"/>
              </w:rPr>
              <w:t>Not applicable.</w:t>
            </w:r>
          </w:p>
          <w:p w14:paraId="203BB622" w14:textId="52499BD4" w:rsidR="00963BF6" w:rsidRPr="000A7D98" w:rsidRDefault="00963BF6" w:rsidP="00215DB7">
            <w:pPr>
              <w:jc w:val="both"/>
              <w:rPr>
                <w:i/>
                <w:iCs/>
                <w:kern w:val="2"/>
                <w:sz w:val="18"/>
                <w:szCs w:val="18"/>
                <w:lang w:val="en-GB"/>
              </w:rPr>
            </w:pPr>
          </w:p>
        </w:tc>
      </w:tr>
      <w:tr w:rsidR="00963BF6" w:rsidRPr="000A7D98" w14:paraId="77D7BFE4" w14:textId="77777777" w:rsidTr="00160CDD">
        <w:trPr>
          <w:trHeight w:val="300"/>
        </w:trPr>
        <w:tc>
          <w:tcPr>
            <w:tcW w:w="2704" w:type="dxa"/>
            <w:gridSpan w:val="2"/>
          </w:tcPr>
          <w:p w14:paraId="45BFBC43" w14:textId="2E347B3D" w:rsidR="00963BF6" w:rsidRPr="000A7D98" w:rsidRDefault="00EA20F3">
            <w:pPr>
              <w:rPr>
                <w:b/>
                <w:bCs/>
                <w:kern w:val="2"/>
                <w:sz w:val="18"/>
                <w:szCs w:val="18"/>
                <w:lang w:val="en-GB"/>
              </w:rPr>
            </w:pPr>
            <w:r w:rsidRPr="000A7D98">
              <w:rPr>
                <w:b/>
                <w:bCs/>
                <w:kern w:val="2"/>
                <w:sz w:val="18"/>
                <w:szCs w:val="18"/>
                <w:lang w:val="en-GB"/>
              </w:rPr>
              <w:t>4.</w:t>
            </w:r>
            <w:r w:rsidR="002107E4" w:rsidRPr="000A7D98">
              <w:rPr>
                <w:b/>
                <w:bCs/>
                <w:kern w:val="2"/>
                <w:sz w:val="18"/>
                <w:szCs w:val="18"/>
                <w:lang w:val="en-GB"/>
              </w:rPr>
              <w:t>3</w:t>
            </w:r>
            <w:r w:rsidRPr="000A7D98">
              <w:rPr>
                <w:b/>
                <w:bCs/>
                <w:kern w:val="2"/>
                <w:sz w:val="18"/>
                <w:szCs w:val="18"/>
                <w:lang w:val="en-GB"/>
              </w:rPr>
              <w:t xml:space="preserve">. </w:t>
            </w:r>
            <w:r w:rsidR="00431BED" w:rsidRPr="00431BED">
              <w:rPr>
                <w:b/>
                <w:bCs/>
                <w:kern w:val="2"/>
                <w:sz w:val="18"/>
                <w:szCs w:val="18"/>
                <w:lang w:val="en-GB"/>
              </w:rPr>
              <w:t>Order Submission Procedure</w:t>
            </w:r>
          </w:p>
        </w:tc>
        <w:tc>
          <w:tcPr>
            <w:tcW w:w="6789" w:type="dxa"/>
          </w:tcPr>
          <w:p w14:paraId="0D49D7B9" w14:textId="0BA500A9" w:rsidR="007854DA" w:rsidRPr="000A7D98" w:rsidRDefault="00431BED" w:rsidP="009D707F">
            <w:pPr>
              <w:jc w:val="both"/>
              <w:rPr>
                <w:color w:val="00B050"/>
                <w:kern w:val="2"/>
                <w:sz w:val="18"/>
                <w:szCs w:val="18"/>
                <w:lang w:val="en-GB"/>
              </w:rPr>
            </w:pPr>
            <w:r w:rsidRPr="00431BED">
              <w:rPr>
                <w:kern w:val="2"/>
                <w:sz w:val="18"/>
                <w:szCs w:val="18"/>
                <w:lang w:val="en-GB"/>
              </w:rPr>
              <w:t xml:space="preserve">Orders shall be submitted via the Supplier’s </w:t>
            </w:r>
            <w:r w:rsidRPr="00F07A20">
              <w:rPr>
                <w:kern w:val="2"/>
                <w:sz w:val="18"/>
                <w:szCs w:val="18"/>
                <w:lang w:val="en-GB"/>
              </w:rPr>
              <w:t xml:space="preserve">email or telephone number specified in the Contract. </w:t>
            </w:r>
            <w:r w:rsidRPr="00431BED">
              <w:rPr>
                <w:kern w:val="2"/>
                <w:sz w:val="18"/>
                <w:szCs w:val="18"/>
                <w:lang w:val="en-GB"/>
              </w:rPr>
              <w:t>The procedure and conditions for order submission are defined in Annex No. 1 “Technical Specification” to the Contract.</w:t>
            </w:r>
          </w:p>
          <w:p w14:paraId="0218433A" w14:textId="23A69CA5" w:rsidR="00D61052" w:rsidRPr="000A7D98" w:rsidRDefault="00D61052" w:rsidP="00215DB7">
            <w:pPr>
              <w:jc w:val="both"/>
              <w:rPr>
                <w:iCs/>
                <w:kern w:val="2"/>
                <w:sz w:val="18"/>
                <w:szCs w:val="18"/>
                <w:lang w:val="en-GB"/>
              </w:rPr>
            </w:pPr>
          </w:p>
        </w:tc>
      </w:tr>
      <w:tr w:rsidR="00963BF6" w:rsidRPr="000A7D98" w14:paraId="36D8816A" w14:textId="77777777" w:rsidTr="00160CDD">
        <w:trPr>
          <w:trHeight w:val="300"/>
        </w:trPr>
        <w:tc>
          <w:tcPr>
            <w:tcW w:w="2704" w:type="dxa"/>
            <w:gridSpan w:val="2"/>
          </w:tcPr>
          <w:p w14:paraId="2AE97409" w14:textId="39C897B0" w:rsidR="00963BF6" w:rsidRPr="000A7D98" w:rsidRDefault="00EA20F3">
            <w:pPr>
              <w:rPr>
                <w:b/>
                <w:bCs/>
                <w:kern w:val="2"/>
                <w:sz w:val="18"/>
                <w:szCs w:val="18"/>
                <w:lang w:val="en-GB"/>
              </w:rPr>
            </w:pPr>
            <w:r w:rsidRPr="000A7D98">
              <w:rPr>
                <w:b/>
                <w:bCs/>
                <w:kern w:val="2"/>
                <w:sz w:val="18"/>
                <w:szCs w:val="18"/>
                <w:lang w:val="en-GB"/>
              </w:rPr>
              <w:t>4.</w:t>
            </w:r>
            <w:r w:rsidR="002107E4" w:rsidRPr="000A7D98">
              <w:rPr>
                <w:b/>
                <w:bCs/>
                <w:kern w:val="2"/>
                <w:sz w:val="18"/>
                <w:szCs w:val="18"/>
                <w:lang w:val="en-GB"/>
              </w:rPr>
              <w:t>4</w:t>
            </w:r>
            <w:r w:rsidRPr="000A7D98">
              <w:rPr>
                <w:b/>
                <w:bCs/>
                <w:kern w:val="2"/>
                <w:sz w:val="18"/>
                <w:szCs w:val="18"/>
                <w:lang w:val="en-GB"/>
              </w:rPr>
              <w:t xml:space="preserve">. </w:t>
            </w:r>
            <w:r w:rsidR="00B826FF" w:rsidRPr="00B826FF">
              <w:rPr>
                <w:b/>
                <w:bCs/>
                <w:kern w:val="2"/>
                <w:sz w:val="18"/>
                <w:szCs w:val="18"/>
                <w:lang w:val="en-GB"/>
              </w:rPr>
              <w:t>Value/Scope of Partial Deliveries</w:t>
            </w:r>
          </w:p>
        </w:tc>
        <w:tc>
          <w:tcPr>
            <w:tcW w:w="6789" w:type="dxa"/>
          </w:tcPr>
          <w:p w14:paraId="21F30CA4" w14:textId="77777777" w:rsidR="00963BF6" w:rsidRPr="000A7D98" w:rsidRDefault="00963BF6" w:rsidP="00111363">
            <w:pPr>
              <w:jc w:val="both"/>
              <w:rPr>
                <w:kern w:val="2"/>
                <w:sz w:val="18"/>
                <w:szCs w:val="18"/>
                <w:lang w:val="en-GB"/>
              </w:rPr>
            </w:pPr>
          </w:p>
          <w:p w14:paraId="1018709E" w14:textId="3125AC3B" w:rsidR="00963BF6" w:rsidRPr="000A7D98" w:rsidRDefault="00B826FF" w:rsidP="00111363">
            <w:pPr>
              <w:jc w:val="both"/>
              <w:rPr>
                <w:kern w:val="2"/>
                <w:sz w:val="18"/>
                <w:szCs w:val="18"/>
                <w:lang w:val="en-GB"/>
              </w:rPr>
            </w:pPr>
            <w:r w:rsidRPr="00B826FF">
              <w:rPr>
                <w:kern w:val="2"/>
                <w:sz w:val="18"/>
                <w:szCs w:val="18"/>
                <w:lang w:val="en-GB"/>
              </w:rPr>
              <w:t>The value of each Goods order must be no less than EUR 1,000 (one thousand) excluding VAT.</w:t>
            </w:r>
          </w:p>
          <w:p w14:paraId="6BABBF58" w14:textId="1E04E252" w:rsidR="00D17D62" w:rsidRPr="000A7D98" w:rsidRDefault="00D17D62" w:rsidP="00215DB7">
            <w:pPr>
              <w:jc w:val="both"/>
              <w:rPr>
                <w:kern w:val="2"/>
                <w:sz w:val="18"/>
                <w:szCs w:val="18"/>
                <w:lang w:val="en-GB"/>
              </w:rPr>
            </w:pPr>
          </w:p>
        </w:tc>
      </w:tr>
      <w:tr w:rsidR="00963BF6" w:rsidRPr="000A7D98" w14:paraId="49C53D8C" w14:textId="77777777" w:rsidTr="00160CDD">
        <w:trPr>
          <w:trHeight w:val="300"/>
        </w:trPr>
        <w:tc>
          <w:tcPr>
            <w:tcW w:w="2704" w:type="dxa"/>
            <w:gridSpan w:val="2"/>
          </w:tcPr>
          <w:p w14:paraId="2AE98F75" w14:textId="1AED5C5E" w:rsidR="00963BF6" w:rsidRPr="000A7D98" w:rsidRDefault="00EA20F3">
            <w:pPr>
              <w:rPr>
                <w:b/>
                <w:bCs/>
                <w:kern w:val="2"/>
                <w:sz w:val="18"/>
                <w:szCs w:val="18"/>
                <w:lang w:val="en-GB"/>
              </w:rPr>
            </w:pPr>
            <w:r w:rsidRPr="008D759F">
              <w:rPr>
                <w:b/>
                <w:bCs/>
                <w:kern w:val="2"/>
                <w:sz w:val="18"/>
                <w:szCs w:val="18"/>
                <w:lang w:val="en-GB"/>
              </w:rPr>
              <w:t>4.</w:t>
            </w:r>
            <w:r w:rsidR="002107E4" w:rsidRPr="008D759F">
              <w:rPr>
                <w:b/>
                <w:bCs/>
                <w:kern w:val="2"/>
                <w:sz w:val="18"/>
                <w:szCs w:val="18"/>
                <w:lang w:val="en-GB"/>
              </w:rPr>
              <w:t>5</w:t>
            </w:r>
            <w:r w:rsidRPr="008D759F">
              <w:rPr>
                <w:b/>
                <w:bCs/>
                <w:kern w:val="2"/>
                <w:sz w:val="18"/>
                <w:szCs w:val="18"/>
                <w:lang w:val="en-GB"/>
              </w:rPr>
              <w:t xml:space="preserve">. </w:t>
            </w:r>
            <w:r w:rsidR="00B826FF" w:rsidRPr="00B826FF">
              <w:rPr>
                <w:b/>
                <w:bCs/>
                <w:kern w:val="2"/>
                <w:sz w:val="18"/>
                <w:szCs w:val="18"/>
                <w:lang w:val="en-GB"/>
              </w:rPr>
              <w:t>Documents to be Submitted with the Goods</w:t>
            </w:r>
          </w:p>
        </w:tc>
        <w:tc>
          <w:tcPr>
            <w:tcW w:w="6789" w:type="dxa"/>
          </w:tcPr>
          <w:p w14:paraId="125F842C" w14:textId="77777777" w:rsidR="00B826FF" w:rsidRPr="00B826FF" w:rsidRDefault="00B826FF" w:rsidP="00B826FF">
            <w:pPr>
              <w:jc w:val="both"/>
              <w:rPr>
                <w:kern w:val="2"/>
                <w:sz w:val="18"/>
                <w:szCs w:val="18"/>
                <w:lang w:val="en-GB"/>
              </w:rPr>
            </w:pPr>
            <w:r w:rsidRPr="00B826FF">
              <w:rPr>
                <w:kern w:val="2"/>
                <w:sz w:val="18"/>
                <w:szCs w:val="18"/>
                <w:lang w:val="en-GB"/>
              </w:rPr>
              <w:t>The following documents must be submitted together with the Goods:</w:t>
            </w:r>
          </w:p>
          <w:p w14:paraId="755E4D8B" w14:textId="60E5492C" w:rsidR="00B826FF" w:rsidRPr="00B826FF" w:rsidRDefault="00B826FF" w:rsidP="00B826FF">
            <w:pPr>
              <w:jc w:val="both"/>
              <w:rPr>
                <w:kern w:val="2"/>
                <w:sz w:val="18"/>
                <w:szCs w:val="18"/>
                <w:lang w:val="en-GB"/>
              </w:rPr>
            </w:pPr>
            <w:r w:rsidRPr="00B826FF">
              <w:rPr>
                <w:kern w:val="2"/>
                <w:sz w:val="18"/>
                <w:szCs w:val="18"/>
                <w:lang w:val="en-GB"/>
              </w:rPr>
              <w:t xml:space="preserve">4.5.1. Goods Handover–Acceptance Act </w:t>
            </w:r>
            <w:r w:rsidR="00450A7A">
              <w:rPr>
                <w:kern w:val="2"/>
                <w:sz w:val="18"/>
                <w:szCs w:val="18"/>
                <w:lang w:val="en-GB"/>
              </w:rPr>
              <w:t>or a detailed VAT invoice.</w:t>
            </w:r>
          </w:p>
          <w:p w14:paraId="346E421E" w14:textId="77777777" w:rsidR="00B826FF" w:rsidRPr="00B826FF" w:rsidRDefault="00B826FF" w:rsidP="00B826FF">
            <w:pPr>
              <w:jc w:val="both"/>
              <w:rPr>
                <w:kern w:val="2"/>
                <w:sz w:val="18"/>
                <w:szCs w:val="18"/>
                <w:lang w:val="en-GB"/>
              </w:rPr>
            </w:pPr>
          </w:p>
          <w:p w14:paraId="193510CC" w14:textId="04EB4EC5" w:rsidR="00B826FF" w:rsidRPr="000A7D98" w:rsidRDefault="00B826FF" w:rsidP="00B826FF">
            <w:pPr>
              <w:jc w:val="both"/>
              <w:rPr>
                <w:kern w:val="2"/>
                <w:sz w:val="18"/>
                <w:szCs w:val="18"/>
                <w:lang w:val="en-GB"/>
              </w:rPr>
            </w:pPr>
            <w:r w:rsidRPr="00B826FF">
              <w:rPr>
                <w:kern w:val="2"/>
                <w:sz w:val="18"/>
                <w:szCs w:val="18"/>
                <w:lang w:val="en-GB"/>
              </w:rPr>
              <w:t>Failure by the Supplier to submit the specified documents shall be deemed as non-compliance of the Goods with the requirements set out in the Contract.</w:t>
            </w:r>
          </w:p>
          <w:p w14:paraId="22FFC8C0" w14:textId="77777777" w:rsidR="009D707F" w:rsidRPr="000A7D98" w:rsidRDefault="009D707F">
            <w:pPr>
              <w:rPr>
                <w:kern w:val="2"/>
                <w:sz w:val="18"/>
                <w:szCs w:val="18"/>
                <w:lang w:val="en-GB"/>
              </w:rPr>
            </w:pPr>
          </w:p>
        </w:tc>
      </w:tr>
      <w:tr w:rsidR="00963BF6" w:rsidRPr="000A7D98" w14:paraId="0B61D016" w14:textId="77777777" w:rsidTr="00160CDD">
        <w:trPr>
          <w:trHeight w:val="300"/>
        </w:trPr>
        <w:tc>
          <w:tcPr>
            <w:tcW w:w="9493" w:type="dxa"/>
            <w:gridSpan w:val="3"/>
          </w:tcPr>
          <w:p w14:paraId="2ED70EDC" w14:textId="4FB67E08" w:rsidR="00963BF6" w:rsidRPr="000A7D98" w:rsidRDefault="00EA20F3">
            <w:pPr>
              <w:jc w:val="center"/>
              <w:rPr>
                <w:b/>
                <w:bCs/>
                <w:kern w:val="2"/>
                <w:sz w:val="18"/>
                <w:szCs w:val="18"/>
                <w:lang w:val="en-GB"/>
              </w:rPr>
            </w:pPr>
            <w:r w:rsidRPr="000A7D98">
              <w:rPr>
                <w:b/>
                <w:bCs/>
                <w:kern w:val="2"/>
                <w:sz w:val="18"/>
                <w:szCs w:val="18"/>
                <w:lang w:val="en-GB"/>
              </w:rPr>
              <w:t xml:space="preserve">5. </w:t>
            </w:r>
            <w:r w:rsidR="0019468F" w:rsidRPr="0019468F">
              <w:rPr>
                <w:b/>
                <w:bCs/>
                <w:kern w:val="2"/>
                <w:sz w:val="18"/>
                <w:szCs w:val="18"/>
                <w:lang w:val="en-GB"/>
              </w:rPr>
              <w:t>CONTRACT PRICE AND PAYMENT TERMS</w:t>
            </w:r>
          </w:p>
        </w:tc>
      </w:tr>
      <w:tr w:rsidR="00963BF6" w:rsidRPr="000A7D98" w14:paraId="0498B3D2" w14:textId="77777777" w:rsidTr="00160CDD">
        <w:trPr>
          <w:trHeight w:val="300"/>
        </w:trPr>
        <w:tc>
          <w:tcPr>
            <w:tcW w:w="2704" w:type="dxa"/>
            <w:gridSpan w:val="2"/>
          </w:tcPr>
          <w:p w14:paraId="42789E61" w14:textId="233FDBF0" w:rsidR="00963BF6" w:rsidRPr="000A7D98" w:rsidRDefault="00EA20F3">
            <w:pPr>
              <w:rPr>
                <w:b/>
                <w:bCs/>
                <w:kern w:val="2"/>
                <w:sz w:val="18"/>
                <w:szCs w:val="18"/>
                <w:lang w:val="en-GB"/>
              </w:rPr>
            </w:pPr>
            <w:r w:rsidRPr="000A7D98">
              <w:rPr>
                <w:b/>
                <w:bCs/>
                <w:kern w:val="2"/>
                <w:sz w:val="18"/>
                <w:szCs w:val="18"/>
                <w:lang w:val="en-GB"/>
              </w:rPr>
              <w:t xml:space="preserve">5.1. </w:t>
            </w:r>
            <w:r w:rsidR="00582D9B" w:rsidRPr="00582D9B">
              <w:rPr>
                <w:b/>
                <w:bCs/>
                <w:kern w:val="2"/>
                <w:sz w:val="18"/>
                <w:szCs w:val="18"/>
                <w:lang w:val="en-GB"/>
              </w:rPr>
              <w:t>Pricing Method Applicable to the Contract</w:t>
            </w:r>
          </w:p>
        </w:tc>
        <w:tc>
          <w:tcPr>
            <w:tcW w:w="6789" w:type="dxa"/>
          </w:tcPr>
          <w:p w14:paraId="3C1F4A8D" w14:textId="079F8458" w:rsidR="00963BF6" w:rsidRPr="000A7D98" w:rsidRDefault="00582D9B" w:rsidP="00111363">
            <w:pPr>
              <w:jc w:val="both"/>
              <w:rPr>
                <w:kern w:val="2"/>
                <w:sz w:val="18"/>
                <w:szCs w:val="18"/>
                <w:lang w:val="en-GB"/>
              </w:rPr>
            </w:pPr>
            <w:r w:rsidRPr="00582D9B">
              <w:rPr>
                <w:kern w:val="2"/>
                <w:sz w:val="18"/>
                <w:szCs w:val="18"/>
                <w:lang w:val="en-GB"/>
              </w:rPr>
              <w:t>Fixed-rate pricing</w:t>
            </w:r>
          </w:p>
          <w:p w14:paraId="4E1E89C9" w14:textId="431C6CA2" w:rsidR="00963BF6" w:rsidRPr="000A7D98" w:rsidRDefault="00963BF6" w:rsidP="00215DB7">
            <w:pPr>
              <w:jc w:val="both"/>
              <w:rPr>
                <w:i/>
                <w:color w:val="4472C4"/>
                <w:kern w:val="2"/>
                <w:sz w:val="18"/>
                <w:szCs w:val="18"/>
                <w:lang w:val="en-GB"/>
              </w:rPr>
            </w:pPr>
          </w:p>
        </w:tc>
      </w:tr>
      <w:tr w:rsidR="00963BF6" w:rsidRPr="000A7D98" w14:paraId="40514421" w14:textId="77777777" w:rsidTr="00160CDD">
        <w:trPr>
          <w:trHeight w:val="300"/>
        </w:trPr>
        <w:tc>
          <w:tcPr>
            <w:tcW w:w="2704" w:type="dxa"/>
            <w:gridSpan w:val="2"/>
          </w:tcPr>
          <w:p w14:paraId="70CC8F43" w14:textId="240CE6DA" w:rsidR="00963BF6" w:rsidRPr="000A7D98" w:rsidRDefault="00EA20F3">
            <w:pPr>
              <w:rPr>
                <w:b/>
                <w:bCs/>
                <w:kern w:val="2"/>
                <w:sz w:val="18"/>
                <w:szCs w:val="18"/>
                <w:lang w:val="en-GB"/>
              </w:rPr>
            </w:pPr>
            <w:r w:rsidRPr="000A7D98">
              <w:rPr>
                <w:b/>
                <w:bCs/>
                <w:kern w:val="2"/>
                <w:sz w:val="18"/>
                <w:szCs w:val="18"/>
                <w:lang w:val="en-GB"/>
              </w:rPr>
              <w:t xml:space="preserve">5.2. </w:t>
            </w:r>
            <w:r w:rsidR="00582D9B" w:rsidRPr="00582D9B">
              <w:rPr>
                <w:b/>
                <w:bCs/>
                <w:kern w:val="2"/>
                <w:sz w:val="18"/>
                <w:szCs w:val="18"/>
                <w:lang w:val="en-GB"/>
              </w:rPr>
              <w:t xml:space="preserve">Initial Contract Value and Contract Price under </w:t>
            </w:r>
            <w:r w:rsidR="00582D9B" w:rsidRPr="00582D9B">
              <w:rPr>
                <w:b/>
                <w:bCs/>
                <w:kern w:val="2"/>
                <w:sz w:val="18"/>
                <w:szCs w:val="18"/>
                <w:u w:val="single"/>
                <w:lang w:val="en-GB"/>
              </w:rPr>
              <w:t>Fixed-Rate</w:t>
            </w:r>
            <w:r w:rsidR="00582D9B" w:rsidRPr="00582D9B">
              <w:rPr>
                <w:b/>
                <w:bCs/>
                <w:kern w:val="2"/>
                <w:sz w:val="18"/>
                <w:szCs w:val="18"/>
                <w:lang w:val="en-GB"/>
              </w:rPr>
              <w:t xml:space="preserve"> Pricing</w:t>
            </w:r>
          </w:p>
          <w:p w14:paraId="72A0E304" w14:textId="77777777" w:rsidR="00963BF6" w:rsidRPr="000A7D98" w:rsidRDefault="00963BF6">
            <w:pPr>
              <w:rPr>
                <w:b/>
                <w:bCs/>
                <w:kern w:val="2"/>
                <w:sz w:val="18"/>
                <w:szCs w:val="18"/>
                <w:lang w:val="en-GB"/>
              </w:rPr>
            </w:pPr>
          </w:p>
          <w:p w14:paraId="2131FD07" w14:textId="77777777" w:rsidR="00963BF6" w:rsidRPr="000A7D98" w:rsidRDefault="00963BF6">
            <w:pPr>
              <w:rPr>
                <w:b/>
                <w:bCs/>
                <w:kern w:val="2"/>
                <w:sz w:val="18"/>
                <w:szCs w:val="18"/>
                <w:lang w:val="en-GB"/>
              </w:rPr>
            </w:pPr>
          </w:p>
          <w:p w14:paraId="15C4B0AA" w14:textId="77777777" w:rsidR="00963BF6" w:rsidRPr="000A7D98" w:rsidRDefault="00963BF6">
            <w:pPr>
              <w:rPr>
                <w:b/>
                <w:bCs/>
                <w:kern w:val="2"/>
                <w:sz w:val="18"/>
                <w:szCs w:val="18"/>
                <w:lang w:val="en-GB"/>
              </w:rPr>
            </w:pPr>
          </w:p>
          <w:p w14:paraId="35BA294C" w14:textId="77777777" w:rsidR="00963BF6" w:rsidRPr="000A7D98" w:rsidRDefault="00963BF6">
            <w:pPr>
              <w:rPr>
                <w:b/>
                <w:bCs/>
                <w:kern w:val="2"/>
                <w:sz w:val="18"/>
                <w:szCs w:val="18"/>
                <w:lang w:val="en-GB"/>
              </w:rPr>
            </w:pPr>
          </w:p>
          <w:p w14:paraId="41CF23A6" w14:textId="77777777" w:rsidR="00963BF6" w:rsidRPr="000A7D98" w:rsidRDefault="00963BF6">
            <w:pPr>
              <w:rPr>
                <w:b/>
                <w:bCs/>
                <w:kern w:val="2"/>
                <w:sz w:val="18"/>
                <w:szCs w:val="18"/>
                <w:lang w:val="en-GB"/>
              </w:rPr>
            </w:pPr>
          </w:p>
          <w:p w14:paraId="42976561" w14:textId="77777777" w:rsidR="00963BF6" w:rsidRPr="000A7D98" w:rsidRDefault="00963BF6">
            <w:pPr>
              <w:rPr>
                <w:b/>
                <w:bCs/>
                <w:kern w:val="2"/>
                <w:sz w:val="18"/>
                <w:szCs w:val="18"/>
                <w:lang w:val="en-GB"/>
              </w:rPr>
            </w:pPr>
          </w:p>
          <w:p w14:paraId="45191E6B" w14:textId="77777777" w:rsidR="00963BF6" w:rsidRPr="000A7D98" w:rsidRDefault="00963BF6">
            <w:pPr>
              <w:rPr>
                <w:b/>
                <w:bCs/>
                <w:kern w:val="2"/>
                <w:sz w:val="18"/>
                <w:szCs w:val="18"/>
                <w:lang w:val="en-GB"/>
              </w:rPr>
            </w:pPr>
          </w:p>
          <w:p w14:paraId="2ED4BF62" w14:textId="77777777" w:rsidR="00963BF6" w:rsidRPr="000A7D98" w:rsidRDefault="00963BF6" w:rsidP="00026A73">
            <w:pPr>
              <w:jc w:val="both"/>
              <w:rPr>
                <w:b/>
                <w:bCs/>
                <w:kern w:val="2"/>
                <w:sz w:val="18"/>
                <w:szCs w:val="18"/>
                <w:lang w:val="en-GB"/>
              </w:rPr>
            </w:pPr>
          </w:p>
        </w:tc>
        <w:tc>
          <w:tcPr>
            <w:tcW w:w="6789" w:type="dxa"/>
          </w:tcPr>
          <w:p w14:paraId="5A28EDB3" w14:textId="77777777" w:rsidR="00582D9B" w:rsidRPr="00582D9B" w:rsidRDefault="00582D9B" w:rsidP="00582D9B">
            <w:pPr>
              <w:jc w:val="both"/>
              <w:rPr>
                <w:color w:val="000000"/>
                <w:kern w:val="2"/>
                <w:sz w:val="18"/>
                <w:szCs w:val="18"/>
                <w:lang w:val="en-GB"/>
              </w:rPr>
            </w:pPr>
            <w:r w:rsidRPr="00582D9B">
              <w:rPr>
                <w:color w:val="000000"/>
                <w:kern w:val="2"/>
                <w:sz w:val="18"/>
                <w:szCs w:val="18"/>
                <w:lang w:val="en-GB"/>
              </w:rPr>
              <w:t xml:space="preserve">The initial Contract value is </w:t>
            </w:r>
            <w:r w:rsidRPr="00582D9B">
              <w:rPr>
                <w:color w:val="000000"/>
                <w:kern w:val="2"/>
                <w:sz w:val="18"/>
                <w:szCs w:val="18"/>
                <w:highlight w:val="lightGray"/>
                <w:lang w:val="en-GB"/>
              </w:rPr>
              <w:t>[insert amount in figures]</w:t>
            </w:r>
            <w:r w:rsidRPr="00582D9B">
              <w:rPr>
                <w:color w:val="000000"/>
                <w:kern w:val="2"/>
                <w:sz w:val="18"/>
                <w:szCs w:val="18"/>
                <w:lang w:val="en-GB"/>
              </w:rPr>
              <w:t xml:space="preserve"> EUR </w:t>
            </w:r>
            <w:r w:rsidRPr="00582D9B">
              <w:rPr>
                <w:color w:val="000000"/>
                <w:kern w:val="2"/>
                <w:sz w:val="18"/>
                <w:szCs w:val="18"/>
                <w:highlight w:val="lightGray"/>
                <w:lang w:val="en-GB"/>
              </w:rPr>
              <w:t>([insert amount in words])</w:t>
            </w:r>
            <w:r w:rsidRPr="00582D9B">
              <w:rPr>
                <w:color w:val="000000"/>
                <w:kern w:val="2"/>
                <w:sz w:val="18"/>
                <w:szCs w:val="18"/>
                <w:lang w:val="en-GB"/>
              </w:rPr>
              <w:t xml:space="preserve"> excluding VAT.</w:t>
            </w:r>
          </w:p>
          <w:p w14:paraId="6F33D6A6" w14:textId="4122F081" w:rsidR="00582D9B" w:rsidRPr="00582D9B" w:rsidRDefault="00582D9B" w:rsidP="00582D9B">
            <w:pPr>
              <w:jc w:val="both"/>
              <w:rPr>
                <w:color w:val="000000"/>
                <w:kern w:val="2"/>
                <w:sz w:val="18"/>
                <w:szCs w:val="18"/>
                <w:lang w:val="en-GB"/>
              </w:rPr>
            </w:pPr>
            <w:r w:rsidRPr="00582D9B">
              <w:rPr>
                <w:color w:val="000000"/>
                <w:kern w:val="2"/>
                <w:sz w:val="18"/>
                <w:szCs w:val="18"/>
                <w:lang w:val="en-GB"/>
              </w:rPr>
              <w:t xml:space="preserve">VAT amounts to </w:t>
            </w:r>
            <w:r w:rsidRPr="00582D9B">
              <w:rPr>
                <w:color w:val="000000"/>
                <w:kern w:val="2"/>
                <w:sz w:val="18"/>
                <w:szCs w:val="18"/>
                <w:highlight w:val="lightGray"/>
                <w:lang w:val="en-GB"/>
              </w:rPr>
              <w:t>[insert amount in figures]</w:t>
            </w:r>
            <w:r w:rsidRPr="00582D9B">
              <w:rPr>
                <w:color w:val="000000"/>
                <w:kern w:val="2"/>
                <w:sz w:val="18"/>
                <w:szCs w:val="18"/>
                <w:lang w:val="en-GB"/>
              </w:rPr>
              <w:t xml:space="preserve"> EUR </w:t>
            </w:r>
            <w:r w:rsidRPr="00582D9B">
              <w:rPr>
                <w:color w:val="000000"/>
                <w:kern w:val="2"/>
                <w:sz w:val="18"/>
                <w:szCs w:val="18"/>
                <w:highlight w:val="lightGray"/>
                <w:lang w:val="en-GB"/>
              </w:rPr>
              <w:t>([insert amount in words])</w:t>
            </w:r>
            <w:r w:rsidRPr="00582D9B">
              <w:rPr>
                <w:color w:val="000000"/>
                <w:kern w:val="2"/>
                <w:sz w:val="18"/>
                <w:szCs w:val="18"/>
                <w:lang w:val="en-GB"/>
              </w:rPr>
              <w:t>.</w:t>
            </w:r>
          </w:p>
          <w:p w14:paraId="32BE8A5A" w14:textId="24E964A3" w:rsidR="00582D9B" w:rsidRPr="00582D9B" w:rsidRDefault="00582D9B" w:rsidP="00582D9B">
            <w:pPr>
              <w:jc w:val="both"/>
              <w:rPr>
                <w:color w:val="000000"/>
                <w:kern w:val="2"/>
                <w:sz w:val="18"/>
                <w:szCs w:val="18"/>
                <w:lang w:val="en-GB"/>
              </w:rPr>
            </w:pPr>
            <w:r w:rsidRPr="00582D9B">
              <w:rPr>
                <w:color w:val="000000"/>
                <w:kern w:val="2"/>
                <w:sz w:val="18"/>
                <w:szCs w:val="18"/>
                <w:lang w:val="en-GB"/>
              </w:rPr>
              <w:t xml:space="preserve">The total Contract price is </w:t>
            </w:r>
            <w:r w:rsidRPr="00582D9B">
              <w:rPr>
                <w:color w:val="000000"/>
                <w:kern w:val="2"/>
                <w:sz w:val="18"/>
                <w:szCs w:val="18"/>
                <w:highlight w:val="lightGray"/>
                <w:lang w:val="en-GB"/>
              </w:rPr>
              <w:t>[insert amount in figures]</w:t>
            </w:r>
            <w:r w:rsidRPr="00582D9B">
              <w:rPr>
                <w:color w:val="000000"/>
                <w:kern w:val="2"/>
                <w:sz w:val="18"/>
                <w:szCs w:val="18"/>
                <w:lang w:val="en-GB"/>
              </w:rPr>
              <w:t xml:space="preserve"> EUR </w:t>
            </w:r>
            <w:r w:rsidRPr="00582D9B">
              <w:rPr>
                <w:color w:val="000000"/>
                <w:kern w:val="2"/>
                <w:sz w:val="18"/>
                <w:szCs w:val="18"/>
                <w:highlight w:val="lightGray"/>
                <w:lang w:val="en-GB"/>
              </w:rPr>
              <w:t>([insert amount in words])</w:t>
            </w:r>
            <w:r w:rsidRPr="00582D9B">
              <w:rPr>
                <w:color w:val="000000"/>
                <w:kern w:val="2"/>
                <w:sz w:val="18"/>
                <w:szCs w:val="18"/>
                <w:lang w:val="en-GB"/>
              </w:rPr>
              <w:t xml:space="preserve"> including VAT.</w:t>
            </w:r>
          </w:p>
          <w:p w14:paraId="52CE75D6" w14:textId="77777777" w:rsidR="00582D9B" w:rsidRPr="00582D9B" w:rsidRDefault="00582D9B" w:rsidP="00582D9B">
            <w:pPr>
              <w:jc w:val="both"/>
              <w:rPr>
                <w:color w:val="000000"/>
                <w:kern w:val="2"/>
                <w:sz w:val="18"/>
                <w:szCs w:val="18"/>
                <w:lang w:val="en-GB"/>
              </w:rPr>
            </w:pPr>
          </w:p>
          <w:p w14:paraId="558B7619" w14:textId="0F6FB52C" w:rsidR="00582D9B" w:rsidRPr="00582D9B" w:rsidRDefault="00582D9B" w:rsidP="00582D9B">
            <w:pPr>
              <w:jc w:val="both"/>
              <w:rPr>
                <w:color w:val="000000"/>
                <w:kern w:val="2"/>
                <w:sz w:val="18"/>
                <w:szCs w:val="18"/>
                <w:lang w:val="en-GB"/>
              </w:rPr>
            </w:pPr>
            <w:r w:rsidRPr="00582D9B">
              <w:rPr>
                <w:color w:val="000000"/>
                <w:kern w:val="2"/>
                <w:sz w:val="18"/>
                <w:szCs w:val="18"/>
                <w:lang w:val="en-GB"/>
              </w:rPr>
              <w:t xml:space="preserve">The initial Contract value in this Contract equals </w:t>
            </w:r>
            <w:r w:rsidRPr="00582D9B">
              <w:rPr>
                <w:b/>
                <w:bCs/>
                <w:color w:val="000000"/>
                <w:kern w:val="2"/>
                <w:sz w:val="18"/>
                <w:szCs w:val="18"/>
                <w:lang w:val="en-GB"/>
              </w:rPr>
              <w:t>the maximum amount allocated for the procurement excluding VAT,</w:t>
            </w:r>
            <w:r w:rsidRPr="00582D9B">
              <w:rPr>
                <w:color w:val="000000"/>
                <w:kern w:val="2"/>
                <w:sz w:val="18"/>
                <w:szCs w:val="18"/>
                <w:lang w:val="en-GB"/>
              </w:rPr>
              <w:t xml:space="preserve"> as specified in the procurement documents, for the acquisition of Goods at the rates indicated in the Supplier’s </w:t>
            </w:r>
            <w:r w:rsidR="00450A7A">
              <w:rPr>
                <w:color w:val="000000"/>
                <w:kern w:val="2"/>
                <w:sz w:val="18"/>
                <w:szCs w:val="18"/>
                <w:lang w:val="en-GB"/>
              </w:rPr>
              <w:t>Tender</w:t>
            </w:r>
            <w:r w:rsidRPr="00582D9B">
              <w:rPr>
                <w:color w:val="000000"/>
                <w:kern w:val="2"/>
                <w:sz w:val="18"/>
                <w:szCs w:val="18"/>
                <w:lang w:val="en-GB"/>
              </w:rPr>
              <w:t>, excluding VAT.</w:t>
            </w:r>
          </w:p>
          <w:p w14:paraId="623E7160" w14:textId="0480662F" w:rsidR="00582D9B" w:rsidRPr="00582D9B" w:rsidRDefault="00582D9B" w:rsidP="00582D9B">
            <w:pPr>
              <w:jc w:val="both"/>
              <w:rPr>
                <w:color w:val="000000"/>
                <w:kern w:val="2"/>
                <w:sz w:val="18"/>
                <w:szCs w:val="18"/>
                <w:lang w:val="en-GB"/>
              </w:rPr>
            </w:pPr>
            <w:r w:rsidRPr="00582D9B">
              <w:rPr>
                <w:color w:val="000000"/>
                <w:kern w:val="2"/>
                <w:sz w:val="18"/>
                <w:szCs w:val="18"/>
                <w:lang w:val="en-GB"/>
              </w:rPr>
              <w:t>The Buyer shall purchase the Goods as needed, at the rates specified in the Contract or in Annex No. 2 “</w:t>
            </w:r>
            <w:r w:rsidR="00450A7A">
              <w:rPr>
                <w:color w:val="000000"/>
                <w:kern w:val="2"/>
                <w:sz w:val="18"/>
                <w:szCs w:val="18"/>
                <w:lang w:val="en-GB"/>
              </w:rPr>
              <w:t>Tender</w:t>
            </w:r>
            <w:r w:rsidRPr="00582D9B">
              <w:rPr>
                <w:color w:val="000000"/>
                <w:kern w:val="2"/>
                <w:sz w:val="18"/>
                <w:szCs w:val="18"/>
                <w:lang w:val="en-GB"/>
              </w:rPr>
              <w:t>”, without exceeding the total Contract price.</w:t>
            </w:r>
          </w:p>
          <w:p w14:paraId="6209AF0E" w14:textId="109056FB" w:rsidR="00582D9B" w:rsidRPr="000A7D98" w:rsidRDefault="00582D9B" w:rsidP="00582D9B">
            <w:pPr>
              <w:jc w:val="both"/>
              <w:rPr>
                <w:color w:val="000000"/>
                <w:kern w:val="2"/>
                <w:sz w:val="18"/>
                <w:szCs w:val="18"/>
                <w:lang w:val="en-GB"/>
              </w:rPr>
            </w:pPr>
            <w:r w:rsidRPr="00582D9B">
              <w:rPr>
                <w:color w:val="000000"/>
                <w:kern w:val="2"/>
                <w:sz w:val="18"/>
                <w:szCs w:val="18"/>
                <w:lang w:val="en-GB"/>
              </w:rPr>
              <w:t>The quantities of Goods specified in separate lines in the Contract or in Annex No. 1 “Technical Specification” may be adjusted (increased or decreased).</w:t>
            </w:r>
          </w:p>
          <w:p w14:paraId="59F5A895" w14:textId="35C7A8E1" w:rsidR="00963BF6" w:rsidRPr="000A7D98" w:rsidRDefault="006A7066" w:rsidP="00BB6C32">
            <w:pPr>
              <w:rPr>
                <w:kern w:val="2"/>
                <w:sz w:val="18"/>
                <w:szCs w:val="18"/>
                <w:lang w:val="en-GB"/>
              </w:rPr>
            </w:pPr>
            <w:r w:rsidRPr="000A7D98">
              <w:rPr>
                <w:kern w:val="2"/>
                <w:sz w:val="18"/>
                <w:szCs w:val="18"/>
                <w:lang w:val="en-GB"/>
              </w:rPr>
              <w:t xml:space="preserve"> </w:t>
            </w:r>
          </w:p>
        </w:tc>
      </w:tr>
      <w:tr w:rsidR="00963BF6" w:rsidRPr="000A7D98" w14:paraId="0AE6DDB4" w14:textId="77777777" w:rsidTr="00160CDD">
        <w:trPr>
          <w:trHeight w:val="300"/>
        </w:trPr>
        <w:tc>
          <w:tcPr>
            <w:tcW w:w="2704" w:type="dxa"/>
            <w:gridSpan w:val="2"/>
          </w:tcPr>
          <w:p w14:paraId="670E355D" w14:textId="1DE22E9F" w:rsidR="00963BF6" w:rsidRPr="000A7D98" w:rsidRDefault="00EA20F3">
            <w:pPr>
              <w:rPr>
                <w:b/>
                <w:bCs/>
                <w:kern w:val="2"/>
                <w:sz w:val="18"/>
                <w:szCs w:val="18"/>
                <w:lang w:val="en-GB"/>
              </w:rPr>
            </w:pPr>
            <w:r w:rsidRPr="000A7D98">
              <w:rPr>
                <w:b/>
                <w:bCs/>
                <w:kern w:val="2"/>
                <w:sz w:val="18"/>
                <w:szCs w:val="18"/>
                <w:lang w:val="en-GB"/>
              </w:rPr>
              <w:t xml:space="preserve">5.3. </w:t>
            </w:r>
            <w:r w:rsidR="00811545" w:rsidRPr="00811545">
              <w:rPr>
                <w:b/>
                <w:bCs/>
                <w:kern w:val="2"/>
                <w:sz w:val="18"/>
                <w:szCs w:val="18"/>
                <w:lang w:val="en-GB"/>
              </w:rPr>
              <w:t xml:space="preserve">Recalculation of Contract Price/Rates Applying </w:t>
            </w:r>
            <w:r w:rsidR="00811545" w:rsidRPr="00811545">
              <w:rPr>
                <w:b/>
                <w:bCs/>
                <w:kern w:val="2"/>
                <w:sz w:val="18"/>
                <w:szCs w:val="18"/>
                <w:u w:val="single"/>
                <w:lang w:val="en-GB"/>
              </w:rPr>
              <w:t>Review</w:t>
            </w:r>
            <w:r w:rsidR="00811545" w:rsidRPr="00811545">
              <w:rPr>
                <w:b/>
                <w:bCs/>
                <w:kern w:val="2"/>
                <w:sz w:val="18"/>
                <w:szCs w:val="18"/>
                <w:lang w:val="en-GB"/>
              </w:rPr>
              <w:t xml:space="preserve"> Rules</w:t>
            </w:r>
          </w:p>
          <w:p w14:paraId="27222D05" w14:textId="77777777" w:rsidR="00963BF6" w:rsidRPr="000A7D98" w:rsidRDefault="00963BF6">
            <w:pPr>
              <w:rPr>
                <w:b/>
                <w:bCs/>
                <w:kern w:val="2"/>
                <w:sz w:val="18"/>
                <w:szCs w:val="18"/>
                <w:lang w:val="en-GB"/>
              </w:rPr>
            </w:pPr>
          </w:p>
          <w:p w14:paraId="6525D26F" w14:textId="77777777" w:rsidR="00963BF6" w:rsidRPr="000A7D98" w:rsidRDefault="00963BF6">
            <w:pPr>
              <w:rPr>
                <w:i/>
                <w:iCs/>
                <w:kern w:val="2"/>
                <w:sz w:val="18"/>
                <w:szCs w:val="18"/>
                <w:lang w:val="en-GB"/>
              </w:rPr>
            </w:pPr>
          </w:p>
        </w:tc>
        <w:tc>
          <w:tcPr>
            <w:tcW w:w="6789" w:type="dxa"/>
          </w:tcPr>
          <w:p w14:paraId="144945A1" w14:textId="77777777" w:rsidR="00811545" w:rsidRPr="00811545" w:rsidRDefault="00811545" w:rsidP="00811545">
            <w:pPr>
              <w:rPr>
                <w:kern w:val="2"/>
                <w:sz w:val="18"/>
                <w:szCs w:val="18"/>
                <w:lang w:val="en-GB"/>
              </w:rPr>
            </w:pPr>
            <w:r w:rsidRPr="00811545">
              <w:rPr>
                <w:kern w:val="2"/>
                <w:sz w:val="18"/>
                <w:szCs w:val="18"/>
                <w:lang w:val="en-GB"/>
              </w:rPr>
              <w:t>The Contract price/rates shall be recalculated:</w:t>
            </w:r>
          </w:p>
          <w:p w14:paraId="5A00FE5D" w14:textId="77777777" w:rsidR="00811545" w:rsidRPr="00811545" w:rsidRDefault="00811545" w:rsidP="00811545">
            <w:pPr>
              <w:rPr>
                <w:kern w:val="2"/>
                <w:sz w:val="18"/>
                <w:szCs w:val="18"/>
                <w:lang w:val="en-GB"/>
              </w:rPr>
            </w:pPr>
            <w:r w:rsidRPr="00811545">
              <w:rPr>
                <w:kern w:val="2"/>
                <w:sz w:val="18"/>
                <w:szCs w:val="18"/>
                <w:lang w:val="en-GB"/>
              </w:rPr>
              <w:t>5.3.1. Due to changes in the VAT rate.</w:t>
            </w:r>
          </w:p>
          <w:p w14:paraId="732B1D8F" w14:textId="77777777" w:rsidR="00811545" w:rsidRPr="00811545" w:rsidRDefault="00811545" w:rsidP="00811545">
            <w:pPr>
              <w:rPr>
                <w:kern w:val="2"/>
                <w:sz w:val="18"/>
                <w:szCs w:val="18"/>
                <w:lang w:val="en-GB"/>
              </w:rPr>
            </w:pPr>
            <w:r w:rsidRPr="00811545">
              <w:rPr>
                <w:kern w:val="2"/>
                <w:sz w:val="18"/>
                <w:szCs w:val="18"/>
                <w:lang w:val="en-GB"/>
              </w:rPr>
              <w:t>5.3.2. Not applicable.</w:t>
            </w:r>
          </w:p>
          <w:p w14:paraId="5819E6BE" w14:textId="77777777" w:rsidR="00811545" w:rsidRPr="00811545" w:rsidRDefault="00811545" w:rsidP="00811545">
            <w:pPr>
              <w:rPr>
                <w:kern w:val="2"/>
                <w:sz w:val="18"/>
                <w:szCs w:val="18"/>
                <w:lang w:val="en-GB"/>
              </w:rPr>
            </w:pPr>
            <w:r w:rsidRPr="00811545">
              <w:rPr>
                <w:kern w:val="2"/>
                <w:sz w:val="18"/>
                <w:szCs w:val="18"/>
                <w:lang w:val="en-GB"/>
              </w:rPr>
              <w:t>5.3.3. Due to changes in the price level.</w:t>
            </w:r>
          </w:p>
          <w:p w14:paraId="54D1AD01" w14:textId="74B5E129" w:rsidR="001766AE" w:rsidRPr="000A7D98" w:rsidRDefault="00811545" w:rsidP="00811545">
            <w:pPr>
              <w:rPr>
                <w:color w:val="FF0000"/>
                <w:kern w:val="2"/>
                <w:sz w:val="18"/>
                <w:szCs w:val="18"/>
                <w:lang w:val="en-GB"/>
              </w:rPr>
            </w:pPr>
            <w:r w:rsidRPr="00811545">
              <w:rPr>
                <w:kern w:val="2"/>
                <w:sz w:val="18"/>
                <w:szCs w:val="18"/>
                <w:lang w:val="en-GB"/>
              </w:rPr>
              <w:t>5.3.4. Not applicable.</w:t>
            </w:r>
          </w:p>
        </w:tc>
      </w:tr>
      <w:tr w:rsidR="00963BF6" w:rsidRPr="000A7D98" w14:paraId="498D2F98" w14:textId="77777777" w:rsidTr="00160CDD">
        <w:trPr>
          <w:trHeight w:val="300"/>
        </w:trPr>
        <w:tc>
          <w:tcPr>
            <w:tcW w:w="2704" w:type="dxa"/>
            <w:gridSpan w:val="2"/>
          </w:tcPr>
          <w:p w14:paraId="55D3E9CD" w14:textId="40AAC3BE" w:rsidR="00963BF6" w:rsidRPr="000A7D98" w:rsidRDefault="00EA20F3">
            <w:pPr>
              <w:rPr>
                <w:b/>
                <w:bCs/>
                <w:kern w:val="2"/>
                <w:sz w:val="18"/>
                <w:szCs w:val="18"/>
                <w:lang w:val="en-GB"/>
              </w:rPr>
            </w:pPr>
            <w:r w:rsidRPr="000A7D98">
              <w:rPr>
                <w:b/>
                <w:bCs/>
                <w:kern w:val="2"/>
                <w:sz w:val="18"/>
                <w:szCs w:val="18"/>
                <w:lang w:val="en-GB"/>
              </w:rPr>
              <w:lastRenderedPageBreak/>
              <w:t xml:space="preserve">5.3.1. </w:t>
            </w:r>
            <w:r w:rsidR="00811545" w:rsidRPr="00811545">
              <w:rPr>
                <w:b/>
                <w:bCs/>
                <w:kern w:val="2"/>
                <w:sz w:val="18"/>
                <w:szCs w:val="18"/>
                <w:lang w:val="en-GB"/>
              </w:rPr>
              <w:t>Review of Contract Price/Rates Due to VAT Rate Change</w:t>
            </w:r>
          </w:p>
        </w:tc>
        <w:tc>
          <w:tcPr>
            <w:tcW w:w="6789" w:type="dxa"/>
          </w:tcPr>
          <w:p w14:paraId="44E92827" w14:textId="77777777" w:rsidR="00811545" w:rsidRPr="00811545" w:rsidRDefault="00811545" w:rsidP="00811545">
            <w:pPr>
              <w:jc w:val="both"/>
              <w:rPr>
                <w:kern w:val="2"/>
                <w:sz w:val="18"/>
                <w:szCs w:val="18"/>
                <w:lang w:val="en-GB"/>
              </w:rPr>
            </w:pPr>
            <w:r w:rsidRPr="00811545">
              <w:rPr>
                <w:kern w:val="2"/>
                <w:sz w:val="18"/>
                <w:szCs w:val="18"/>
                <w:lang w:val="en-GB"/>
              </w:rPr>
              <w:t>If, during the execution of the Contract, legislation regulating VAT payment changes and directly affects the price/rates of the Goods supplied by the Supplier under the Contract, the Contract price/rates shall be recalculated without altering the price/rate of the Goods excluding VAT.</w:t>
            </w:r>
          </w:p>
          <w:p w14:paraId="3FB64060" w14:textId="77777777" w:rsidR="00811545" w:rsidRPr="00811545" w:rsidRDefault="00811545" w:rsidP="00811545">
            <w:pPr>
              <w:jc w:val="both"/>
              <w:rPr>
                <w:kern w:val="2"/>
                <w:sz w:val="18"/>
                <w:szCs w:val="18"/>
                <w:lang w:val="en-GB"/>
              </w:rPr>
            </w:pPr>
          </w:p>
          <w:p w14:paraId="4DD08568" w14:textId="77777777" w:rsidR="00811545" w:rsidRPr="00811545" w:rsidRDefault="00811545" w:rsidP="00811545">
            <w:pPr>
              <w:jc w:val="both"/>
              <w:rPr>
                <w:kern w:val="2"/>
                <w:sz w:val="18"/>
                <w:szCs w:val="18"/>
                <w:lang w:val="en-GB"/>
              </w:rPr>
            </w:pPr>
            <w:r w:rsidRPr="00811545">
              <w:rPr>
                <w:kern w:val="2"/>
                <w:sz w:val="18"/>
                <w:szCs w:val="18"/>
                <w:lang w:val="en-GB"/>
              </w:rPr>
              <w:t>The recalculation shall be formalised by an Agreement no later than within 10 (ten) days from the change in VAT legislation, and shall become an integral part of the Contract.</w:t>
            </w:r>
          </w:p>
          <w:p w14:paraId="15571A00" w14:textId="539ABB26" w:rsidR="001C4A02" w:rsidRPr="000A7D98" w:rsidRDefault="00811545" w:rsidP="00811545">
            <w:pPr>
              <w:rPr>
                <w:i/>
                <w:iCs/>
                <w:kern w:val="2"/>
                <w:sz w:val="18"/>
                <w:szCs w:val="18"/>
                <w:lang w:val="en-GB"/>
              </w:rPr>
            </w:pPr>
            <w:r w:rsidRPr="00811545">
              <w:rPr>
                <w:kern w:val="2"/>
                <w:sz w:val="18"/>
                <w:szCs w:val="18"/>
                <w:lang w:val="en-GB"/>
              </w:rPr>
              <w:t>The recalculated Contract price/rate shall apply to the portion of Goods delivered from the effective date of the Agreement signed by the Parties.</w:t>
            </w:r>
          </w:p>
        </w:tc>
      </w:tr>
      <w:tr w:rsidR="00963BF6" w:rsidRPr="000A7D98" w14:paraId="41EFE891" w14:textId="77777777" w:rsidTr="00160CDD">
        <w:trPr>
          <w:trHeight w:val="300"/>
        </w:trPr>
        <w:tc>
          <w:tcPr>
            <w:tcW w:w="2704" w:type="dxa"/>
            <w:gridSpan w:val="2"/>
          </w:tcPr>
          <w:p w14:paraId="4867A509" w14:textId="36DC9EE9" w:rsidR="00963BF6" w:rsidRPr="000A7D98" w:rsidRDefault="00EA20F3">
            <w:pPr>
              <w:rPr>
                <w:kern w:val="2"/>
                <w:sz w:val="18"/>
                <w:szCs w:val="18"/>
                <w:lang w:val="en-GB"/>
              </w:rPr>
            </w:pPr>
            <w:r w:rsidRPr="000A7D98">
              <w:rPr>
                <w:b/>
                <w:bCs/>
                <w:kern w:val="2"/>
                <w:sz w:val="18"/>
                <w:szCs w:val="18"/>
                <w:lang w:val="en-GB"/>
              </w:rPr>
              <w:t>5.3.2.</w:t>
            </w:r>
            <w:r w:rsidRPr="000A7D98">
              <w:rPr>
                <w:kern w:val="2"/>
                <w:sz w:val="18"/>
                <w:szCs w:val="18"/>
                <w:lang w:val="en-GB"/>
              </w:rPr>
              <w:t xml:space="preserve"> </w:t>
            </w:r>
            <w:r w:rsidR="00192D6C" w:rsidRPr="00192D6C">
              <w:rPr>
                <w:b/>
                <w:bCs/>
                <w:kern w:val="2"/>
                <w:sz w:val="18"/>
                <w:szCs w:val="18"/>
                <w:lang w:val="en-GB"/>
              </w:rPr>
              <w:t>Review of Contract Price/Rates Due to Changes in Other Taxes Affecting the Price of Good</w:t>
            </w:r>
          </w:p>
        </w:tc>
        <w:tc>
          <w:tcPr>
            <w:tcW w:w="6789" w:type="dxa"/>
          </w:tcPr>
          <w:p w14:paraId="720C513E" w14:textId="46FB8627" w:rsidR="00D6317A" w:rsidRPr="000A7D98" w:rsidRDefault="00192D6C" w:rsidP="00D6317A">
            <w:pPr>
              <w:rPr>
                <w:kern w:val="2"/>
                <w:sz w:val="18"/>
                <w:szCs w:val="18"/>
                <w:lang w:val="en-GB"/>
              </w:rPr>
            </w:pPr>
            <w:r w:rsidRPr="00192D6C">
              <w:rPr>
                <w:kern w:val="2"/>
                <w:sz w:val="18"/>
                <w:szCs w:val="18"/>
                <w:lang w:val="en-GB"/>
              </w:rPr>
              <w:t>Not applicable.</w:t>
            </w:r>
          </w:p>
          <w:p w14:paraId="0E03C6D7" w14:textId="6DB2BA14" w:rsidR="00963BF6" w:rsidRPr="000A7D98" w:rsidRDefault="00963BF6" w:rsidP="00D6317A">
            <w:pPr>
              <w:jc w:val="both"/>
              <w:rPr>
                <w:kern w:val="2"/>
                <w:sz w:val="18"/>
                <w:szCs w:val="18"/>
                <w:lang w:val="en-GB"/>
              </w:rPr>
            </w:pPr>
          </w:p>
        </w:tc>
      </w:tr>
      <w:tr w:rsidR="00963BF6" w:rsidRPr="000A7D98" w14:paraId="051FE1BB" w14:textId="77777777" w:rsidTr="00160CDD">
        <w:trPr>
          <w:trHeight w:val="300"/>
        </w:trPr>
        <w:tc>
          <w:tcPr>
            <w:tcW w:w="2704" w:type="dxa"/>
            <w:gridSpan w:val="2"/>
          </w:tcPr>
          <w:p w14:paraId="2BB9E0F0" w14:textId="77777777" w:rsidR="00963BF6" w:rsidRPr="000A7D98" w:rsidRDefault="00EA20F3">
            <w:pPr>
              <w:rPr>
                <w:b/>
                <w:bCs/>
                <w:kern w:val="2"/>
                <w:sz w:val="18"/>
                <w:szCs w:val="18"/>
                <w:lang w:val="en-GB"/>
              </w:rPr>
            </w:pPr>
            <w:r w:rsidRPr="000A7D98">
              <w:rPr>
                <w:b/>
                <w:bCs/>
                <w:kern w:val="2"/>
                <w:sz w:val="18"/>
                <w:szCs w:val="18"/>
                <w:lang w:val="en-GB"/>
              </w:rPr>
              <w:t xml:space="preserve">5.3.3. </w:t>
            </w:r>
            <w:proofErr w:type="spellStart"/>
            <w:r w:rsidRPr="000A7D98">
              <w:rPr>
                <w:b/>
                <w:bCs/>
                <w:kern w:val="2"/>
                <w:sz w:val="18"/>
                <w:szCs w:val="18"/>
                <w:lang w:val="en-GB"/>
              </w:rPr>
              <w:t>Sutarties</w:t>
            </w:r>
            <w:proofErr w:type="spellEnd"/>
            <w:r w:rsidRPr="000A7D98">
              <w:rPr>
                <w:b/>
                <w:bCs/>
                <w:kern w:val="2"/>
                <w:sz w:val="18"/>
                <w:szCs w:val="18"/>
                <w:lang w:val="en-GB"/>
              </w:rPr>
              <w:t xml:space="preserve"> </w:t>
            </w:r>
            <w:proofErr w:type="spellStart"/>
            <w:r w:rsidRPr="000A7D98">
              <w:rPr>
                <w:b/>
                <w:bCs/>
                <w:kern w:val="2"/>
                <w:sz w:val="18"/>
                <w:szCs w:val="18"/>
                <w:lang w:val="en-GB"/>
              </w:rPr>
              <w:t>kainos</w:t>
            </w:r>
            <w:proofErr w:type="spellEnd"/>
            <w:r w:rsidRPr="000A7D98">
              <w:rPr>
                <w:b/>
                <w:bCs/>
                <w:kern w:val="2"/>
                <w:sz w:val="18"/>
                <w:szCs w:val="18"/>
                <w:lang w:val="en-GB"/>
              </w:rPr>
              <w:t>/</w:t>
            </w:r>
            <w:proofErr w:type="spellStart"/>
            <w:r w:rsidRPr="000A7D98">
              <w:rPr>
                <w:b/>
                <w:bCs/>
                <w:kern w:val="2"/>
                <w:sz w:val="18"/>
                <w:szCs w:val="18"/>
                <w:lang w:val="en-GB"/>
              </w:rPr>
              <w:t>įkainių</w:t>
            </w:r>
            <w:proofErr w:type="spellEnd"/>
            <w:r w:rsidRPr="000A7D98">
              <w:rPr>
                <w:b/>
                <w:bCs/>
                <w:kern w:val="2"/>
                <w:sz w:val="18"/>
                <w:szCs w:val="18"/>
                <w:lang w:val="en-GB"/>
              </w:rPr>
              <w:t xml:space="preserve"> </w:t>
            </w:r>
            <w:proofErr w:type="spellStart"/>
            <w:r w:rsidRPr="000A7D98">
              <w:rPr>
                <w:b/>
                <w:bCs/>
                <w:kern w:val="2"/>
                <w:sz w:val="18"/>
                <w:szCs w:val="18"/>
                <w:lang w:val="en-GB"/>
              </w:rPr>
              <w:t>peržiūra</w:t>
            </w:r>
            <w:proofErr w:type="spellEnd"/>
            <w:r w:rsidRPr="000A7D98">
              <w:rPr>
                <w:b/>
                <w:bCs/>
                <w:kern w:val="2"/>
                <w:sz w:val="18"/>
                <w:szCs w:val="18"/>
                <w:lang w:val="en-GB"/>
              </w:rPr>
              <w:t xml:space="preserve"> </w:t>
            </w:r>
            <w:proofErr w:type="spellStart"/>
            <w:r w:rsidRPr="000A7D98">
              <w:rPr>
                <w:b/>
                <w:bCs/>
                <w:kern w:val="2"/>
                <w:sz w:val="18"/>
                <w:szCs w:val="18"/>
                <w:lang w:val="en-GB"/>
              </w:rPr>
              <w:t>dėl</w:t>
            </w:r>
            <w:proofErr w:type="spellEnd"/>
            <w:r w:rsidRPr="000A7D98">
              <w:rPr>
                <w:b/>
                <w:bCs/>
                <w:kern w:val="2"/>
                <w:sz w:val="18"/>
                <w:szCs w:val="18"/>
                <w:lang w:val="en-GB"/>
              </w:rPr>
              <w:t xml:space="preserve"> </w:t>
            </w:r>
            <w:proofErr w:type="spellStart"/>
            <w:r w:rsidRPr="000A7D98">
              <w:rPr>
                <w:b/>
                <w:bCs/>
                <w:kern w:val="2"/>
                <w:sz w:val="18"/>
                <w:szCs w:val="18"/>
                <w:lang w:val="en-GB"/>
              </w:rPr>
              <w:t>kainų</w:t>
            </w:r>
            <w:proofErr w:type="spellEnd"/>
            <w:r w:rsidRPr="000A7D98">
              <w:rPr>
                <w:b/>
                <w:bCs/>
                <w:kern w:val="2"/>
                <w:sz w:val="18"/>
                <w:szCs w:val="18"/>
                <w:lang w:val="en-GB"/>
              </w:rPr>
              <w:t xml:space="preserve"> </w:t>
            </w:r>
            <w:proofErr w:type="spellStart"/>
            <w:r w:rsidRPr="000A7D98">
              <w:rPr>
                <w:b/>
                <w:bCs/>
                <w:kern w:val="2"/>
                <w:sz w:val="18"/>
                <w:szCs w:val="18"/>
                <w:lang w:val="en-GB"/>
              </w:rPr>
              <w:t>lygio</w:t>
            </w:r>
            <w:proofErr w:type="spellEnd"/>
            <w:r w:rsidRPr="000A7D98">
              <w:rPr>
                <w:b/>
                <w:bCs/>
                <w:kern w:val="2"/>
                <w:sz w:val="18"/>
                <w:szCs w:val="18"/>
                <w:lang w:val="en-GB"/>
              </w:rPr>
              <w:t xml:space="preserve"> </w:t>
            </w:r>
            <w:proofErr w:type="spellStart"/>
            <w:r w:rsidRPr="000A7D98">
              <w:rPr>
                <w:b/>
                <w:bCs/>
                <w:kern w:val="2"/>
                <w:sz w:val="18"/>
                <w:szCs w:val="18"/>
                <w:lang w:val="en-GB"/>
              </w:rPr>
              <w:t>pokyčio</w:t>
            </w:r>
            <w:proofErr w:type="spellEnd"/>
          </w:p>
          <w:p w14:paraId="14F71DFF" w14:textId="77777777" w:rsidR="00963BF6" w:rsidRPr="000A7D98" w:rsidRDefault="00963BF6">
            <w:pPr>
              <w:rPr>
                <w:i/>
                <w:iCs/>
                <w:color w:val="4472C4"/>
                <w:kern w:val="2"/>
                <w:sz w:val="18"/>
                <w:szCs w:val="18"/>
                <w:lang w:val="en-GB"/>
              </w:rPr>
            </w:pPr>
          </w:p>
          <w:p w14:paraId="67468C10" w14:textId="7C9982DB" w:rsidR="00963BF6" w:rsidRPr="000A7D98" w:rsidRDefault="00963BF6">
            <w:pPr>
              <w:rPr>
                <w:b/>
                <w:bCs/>
                <w:kern w:val="2"/>
                <w:sz w:val="18"/>
                <w:szCs w:val="18"/>
                <w:lang w:val="en-GB"/>
              </w:rPr>
            </w:pPr>
          </w:p>
        </w:tc>
        <w:tc>
          <w:tcPr>
            <w:tcW w:w="6789" w:type="dxa"/>
          </w:tcPr>
          <w:p w14:paraId="55CF95F0" w14:textId="6CEE4CD5" w:rsidR="00963BF6" w:rsidRPr="000A7D98" w:rsidRDefault="00963BF6">
            <w:pPr>
              <w:rPr>
                <w:i/>
                <w:iCs/>
                <w:color w:val="4472C4"/>
                <w:kern w:val="2"/>
                <w:sz w:val="18"/>
                <w:szCs w:val="18"/>
                <w:lang w:val="en-GB"/>
              </w:rPr>
            </w:pPr>
          </w:p>
          <w:p w14:paraId="24D0A4A3" w14:textId="43AEABD2" w:rsidR="006A6048" w:rsidRPr="000A7D98" w:rsidRDefault="006A6048" w:rsidP="00B4433B">
            <w:pPr>
              <w:pStyle w:val="Pagrindiniotekstotrauka2"/>
              <w:spacing w:after="0" w:line="276" w:lineRule="auto"/>
              <w:ind w:left="0"/>
              <w:jc w:val="both"/>
              <w:rPr>
                <w:sz w:val="18"/>
                <w:szCs w:val="18"/>
                <w:lang w:val="en-GB"/>
              </w:rPr>
            </w:pPr>
            <w:r w:rsidRPr="000A7D98">
              <w:rPr>
                <w:color w:val="000000"/>
                <w:kern w:val="2"/>
                <w:sz w:val="18"/>
                <w:szCs w:val="18"/>
                <w:lang w:val="en-GB"/>
              </w:rPr>
              <w:t xml:space="preserve">5.3.3.1. </w:t>
            </w:r>
            <w:r w:rsidR="002D3E21" w:rsidRPr="002D3E21">
              <w:rPr>
                <w:rStyle w:val="Stilius2"/>
                <w:sz w:val="18"/>
                <w:szCs w:val="18"/>
                <w:lang w:val="en-GB"/>
              </w:rPr>
              <w:t xml:space="preserve">The Price or Rates stipulated under this Contract may be subject to review during the term of the Contract if the inflation rate in the Republic of Lithuania, as measured by the Harmonised Index of Consumer Prices (covering consumer goods and services), exceeds 5.00% or falls below -5.00% (i.e., deflation of the specified percentage occurs). The inflation data shall be based on the official statistics published by the State Data Agency of the Republic of Lithuania (data source: </w:t>
            </w:r>
            <w:hyperlink r:id="rId11" w:history="1">
              <w:r w:rsidR="002D3E21" w:rsidRPr="0047557C">
                <w:rPr>
                  <w:rStyle w:val="Hipersaitas"/>
                  <w:sz w:val="18"/>
                  <w:szCs w:val="18"/>
                  <w:lang w:val="en-GB"/>
                </w:rPr>
                <w:t>http://www.stat.gov.lt</w:t>
              </w:r>
            </w:hyperlink>
            <w:r w:rsidR="002D3E21" w:rsidRPr="002D3E21">
              <w:rPr>
                <w:rStyle w:val="Stilius2"/>
                <w:sz w:val="18"/>
                <w:szCs w:val="18"/>
                <w:lang w:val="en-GB"/>
              </w:rPr>
              <w:t>, section “</w:t>
            </w:r>
            <w:proofErr w:type="spellStart"/>
            <w:r w:rsidR="002D3E21" w:rsidRPr="002D3E21">
              <w:rPr>
                <w:rStyle w:val="Stilius2"/>
                <w:sz w:val="18"/>
                <w:szCs w:val="18"/>
                <w:lang w:val="en-GB"/>
              </w:rPr>
              <w:t>Pagrindiniai</w:t>
            </w:r>
            <w:proofErr w:type="spellEnd"/>
            <w:r w:rsidR="002D3E21" w:rsidRPr="002D3E21">
              <w:rPr>
                <w:rStyle w:val="Stilius2"/>
                <w:sz w:val="18"/>
                <w:szCs w:val="18"/>
                <w:lang w:val="en-GB"/>
              </w:rPr>
              <w:t xml:space="preserve"> Lietuvos </w:t>
            </w:r>
            <w:proofErr w:type="spellStart"/>
            <w:r w:rsidR="002D3E21" w:rsidRPr="002D3E21">
              <w:rPr>
                <w:rStyle w:val="Stilius2"/>
                <w:sz w:val="18"/>
                <w:szCs w:val="18"/>
                <w:lang w:val="en-GB"/>
              </w:rPr>
              <w:t>Respublikos</w:t>
            </w:r>
            <w:proofErr w:type="spellEnd"/>
            <w:r w:rsidR="002D3E21" w:rsidRPr="002D3E21">
              <w:rPr>
                <w:rStyle w:val="Stilius2"/>
                <w:sz w:val="18"/>
                <w:szCs w:val="18"/>
                <w:lang w:val="en-GB"/>
              </w:rPr>
              <w:t xml:space="preserve"> </w:t>
            </w:r>
            <w:proofErr w:type="spellStart"/>
            <w:r w:rsidR="002D3E21" w:rsidRPr="002D3E21">
              <w:rPr>
                <w:rStyle w:val="Stilius2"/>
                <w:sz w:val="18"/>
                <w:szCs w:val="18"/>
                <w:lang w:val="en-GB"/>
              </w:rPr>
              <w:t>rodikliai</w:t>
            </w:r>
            <w:proofErr w:type="spellEnd"/>
            <w:r w:rsidR="002D3E21" w:rsidRPr="002D3E21">
              <w:rPr>
                <w:rStyle w:val="Stilius2"/>
                <w:sz w:val="18"/>
                <w:szCs w:val="18"/>
                <w:lang w:val="en-GB"/>
              </w:rPr>
              <w:t>”)</w:t>
            </w:r>
          </w:p>
          <w:p w14:paraId="6976F257" w14:textId="77777777" w:rsidR="00746F72" w:rsidRPr="00746F72" w:rsidRDefault="006A6048" w:rsidP="00746F72">
            <w:pPr>
              <w:pStyle w:val="Pagrindiniotekstotrauka2"/>
              <w:spacing w:line="276" w:lineRule="auto"/>
              <w:jc w:val="both"/>
              <w:rPr>
                <w:rStyle w:val="Stilius2"/>
                <w:sz w:val="18"/>
                <w:szCs w:val="18"/>
                <w:lang w:val="en-GB"/>
              </w:rPr>
            </w:pPr>
            <w:bookmarkStart w:id="0" w:name="_Hlk149309561"/>
            <w:bookmarkStart w:id="1" w:name="_Hlk68254982"/>
            <w:r w:rsidRPr="000A7D98">
              <w:rPr>
                <w:color w:val="000000"/>
                <w:kern w:val="2"/>
                <w:sz w:val="18"/>
                <w:szCs w:val="18"/>
                <w:lang w:val="en-GB"/>
              </w:rPr>
              <w:t xml:space="preserve">5.3.3.2. </w:t>
            </w:r>
            <w:bookmarkEnd w:id="0"/>
            <w:bookmarkEnd w:id="1"/>
            <w:r w:rsidR="00746F72" w:rsidRPr="00746F72">
              <w:rPr>
                <w:rStyle w:val="Stilius2"/>
                <w:sz w:val="18"/>
                <w:szCs w:val="18"/>
                <w:lang w:val="en-GB"/>
              </w:rPr>
              <w:t>The Price or Rates shall be recalculated in accordance with the formula provided below:</w:t>
            </w:r>
          </w:p>
          <w:p w14:paraId="482B861C" w14:textId="77777777" w:rsidR="0057025A" w:rsidRDefault="00746F72" w:rsidP="0057025A">
            <w:pPr>
              <w:pStyle w:val="Pagrindiniotekstotrauka2"/>
              <w:spacing w:after="0" w:line="276" w:lineRule="auto"/>
              <w:ind w:left="567"/>
              <w:jc w:val="both"/>
              <w:rPr>
                <w:rStyle w:val="Stilius2"/>
                <w:sz w:val="18"/>
                <w:szCs w:val="18"/>
                <w:lang w:val="en-GB"/>
              </w:rPr>
            </w:pPr>
            <w:r w:rsidRPr="00746F72">
              <w:rPr>
                <w:rStyle w:val="Stilius2"/>
                <w:sz w:val="18"/>
                <w:szCs w:val="18"/>
                <w:lang w:val="en-GB"/>
              </w:rPr>
              <w:t>a</w:t>
            </w:r>
            <w:r w:rsidRPr="0057025A">
              <w:rPr>
                <w:rStyle w:val="Stilius2"/>
                <w:sz w:val="18"/>
                <w:szCs w:val="18"/>
                <w:vertAlign w:val="subscript"/>
                <w:lang w:val="en-GB"/>
              </w:rPr>
              <w:t>1</w:t>
            </w:r>
            <w:r w:rsidRPr="00746F72">
              <w:rPr>
                <w:rStyle w:val="Stilius2"/>
                <w:sz w:val="18"/>
                <w:szCs w:val="18"/>
                <w:lang w:val="en-GB"/>
              </w:rPr>
              <w:t>=a×(1+(I−X)/100)</w:t>
            </w:r>
          </w:p>
          <w:p w14:paraId="1B0802B9" w14:textId="77777777" w:rsidR="0057025A" w:rsidRDefault="0057025A" w:rsidP="0057025A">
            <w:pPr>
              <w:pStyle w:val="Pagrindiniotekstotrauka2"/>
              <w:spacing w:after="0" w:line="276" w:lineRule="auto"/>
              <w:ind w:left="567"/>
              <w:jc w:val="both"/>
              <w:rPr>
                <w:sz w:val="18"/>
                <w:szCs w:val="18"/>
                <w:lang w:val="en-GB"/>
              </w:rPr>
            </w:pPr>
            <w:r w:rsidRPr="0057025A">
              <w:rPr>
                <w:sz w:val="18"/>
                <w:szCs w:val="18"/>
                <w:lang w:val="en-GB"/>
              </w:rPr>
              <w:t>a</w:t>
            </w:r>
            <w:r w:rsidRPr="0057025A">
              <w:rPr>
                <w:sz w:val="18"/>
                <w:szCs w:val="18"/>
                <w:vertAlign w:val="subscript"/>
                <w:lang w:val="en-GB"/>
              </w:rPr>
              <w:t>1</w:t>
            </w:r>
            <w:r w:rsidRPr="0057025A">
              <w:rPr>
                <w:sz w:val="18"/>
                <w:szCs w:val="18"/>
                <w:lang w:val="en-GB"/>
              </w:rPr>
              <w:t xml:space="preserve"> – the recalculated Price/Rate (in EUR excluding VAT);</w:t>
            </w:r>
          </w:p>
          <w:p w14:paraId="38651FAB" w14:textId="77777777" w:rsidR="0057025A" w:rsidRDefault="0057025A" w:rsidP="0057025A">
            <w:pPr>
              <w:pStyle w:val="Pagrindiniotekstotrauka2"/>
              <w:spacing w:after="0" w:line="276" w:lineRule="auto"/>
              <w:ind w:left="567"/>
              <w:jc w:val="both"/>
              <w:rPr>
                <w:sz w:val="18"/>
                <w:szCs w:val="18"/>
                <w:lang w:val="en-GB"/>
              </w:rPr>
            </w:pPr>
            <w:r w:rsidRPr="0057025A">
              <w:rPr>
                <w:sz w:val="18"/>
                <w:szCs w:val="18"/>
                <w:lang w:val="en-GB"/>
              </w:rPr>
              <w:t>a – the Price/Rate stipulated in the Contract (in EUR excluding VAT) (or, if the Price/Rate has already been recalculated, the most recent recalculated amount);</w:t>
            </w:r>
          </w:p>
          <w:p w14:paraId="4512CC84" w14:textId="77777777" w:rsidR="0057025A" w:rsidRDefault="0057025A" w:rsidP="0057025A">
            <w:pPr>
              <w:pStyle w:val="Pagrindiniotekstotrauka2"/>
              <w:spacing w:after="0" w:line="276" w:lineRule="auto"/>
              <w:ind w:left="567"/>
              <w:jc w:val="both"/>
              <w:rPr>
                <w:sz w:val="18"/>
                <w:szCs w:val="18"/>
                <w:lang w:val="en-GB"/>
              </w:rPr>
            </w:pPr>
            <w:r w:rsidRPr="0057025A">
              <w:rPr>
                <w:sz w:val="18"/>
                <w:szCs w:val="18"/>
                <w:lang w:val="en-GB"/>
              </w:rPr>
              <w:t>X – in the case of deflation: -5.00%; in the case of inflation: 5.00%;</w:t>
            </w:r>
          </w:p>
          <w:p w14:paraId="5367BB1A" w14:textId="77777777" w:rsidR="0057025A" w:rsidRDefault="0057025A" w:rsidP="0057025A">
            <w:pPr>
              <w:pStyle w:val="Pagrindiniotekstotrauka2"/>
              <w:spacing w:after="0" w:line="276" w:lineRule="auto"/>
              <w:ind w:left="567"/>
              <w:jc w:val="both"/>
              <w:rPr>
                <w:sz w:val="18"/>
                <w:szCs w:val="18"/>
                <w:lang w:val="en-GB"/>
              </w:rPr>
            </w:pPr>
            <w:r w:rsidRPr="0057025A">
              <w:rPr>
                <w:sz w:val="18"/>
                <w:szCs w:val="18"/>
                <w:lang w:val="en-GB"/>
              </w:rPr>
              <w:t>I=(</w:t>
            </w:r>
            <w:proofErr w:type="spellStart"/>
            <w:r w:rsidRPr="0057025A">
              <w:rPr>
                <w:sz w:val="18"/>
                <w:szCs w:val="18"/>
                <w:lang w:val="en-GB"/>
              </w:rPr>
              <w:t>I</w:t>
            </w:r>
            <w:r w:rsidRPr="0057025A">
              <w:rPr>
                <w:sz w:val="18"/>
                <w:szCs w:val="18"/>
                <w:vertAlign w:val="subscript"/>
                <w:lang w:val="en-GB"/>
              </w:rPr>
              <w:t>end</w:t>
            </w:r>
            <w:r w:rsidRPr="0057025A">
              <w:rPr>
                <w:sz w:val="18"/>
                <w:szCs w:val="18"/>
                <w:lang w:val="en-GB"/>
              </w:rPr>
              <w:t>−I</w:t>
            </w:r>
            <w:r w:rsidRPr="0057025A">
              <w:rPr>
                <w:sz w:val="18"/>
                <w:szCs w:val="18"/>
                <w:vertAlign w:val="subscript"/>
                <w:lang w:val="en-GB"/>
              </w:rPr>
              <w:t>start</w:t>
            </w:r>
            <w:proofErr w:type="spellEnd"/>
            <w:r w:rsidRPr="0057025A">
              <w:rPr>
                <w:sz w:val="18"/>
                <w:szCs w:val="18"/>
                <w:lang w:val="en-GB"/>
              </w:rPr>
              <w:t>)/I</w:t>
            </w:r>
            <w:r w:rsidRPr="0057025A">
              <w:rPr>
                <w:sz w:val="18"/>
                <w:szCs w:val="18"/>
                <w:vertAlign w:val="subscript"/>
                <w:lang w:val="en-GB"/>
              </w:rPr>
              <w:t>start</w:t>
            </w:r>
            <w:r w:rsidRPr="0057025A">
              <w:rPr>
                <w:sz w:val="18"/>
                <w:szCs w:val="18"/>
                <w:lang w:val="en-GB"/>
              </w:rPr>
              <w:t>×100, (%)</w:t>
            </w:r>
          </w:p>
          <w:p w14:paraId="15220CAD" w14:textId="77777777" w:rsidR="0057025A" w:rsidRDefault="0057025A" w:rsidP="0057025A">
            <w:pPr>
              <w:pStyle w:val="Pagrindiniotekstotrauka2"/>
              <w:spacing w:after="0" w:line="276" w:lineRule="auto"/>
              <w:ind w:left="567"/>
              <w:jc w:val="both"/>
              <w:rPr>
                <w:sz w:val="18"/>
                <w:szCs w:val="18"/>
                <w:lang w:val="en-GB"/>
              </w:rPr>
            </w:pPr>
            <w:proofErr w:type="spellStart"/>
            <w:r w:rsidRPr="0057025A">
              <w:rPr>
                <w:sz w:val="18"/>
                <w:szCs w:val="18"/>
                <w:lang w:val="en-GB"/>
              </w:rPr>
              <w:t>I</w:t>
            </w:r>
            <w:r w:rsidRPr="0057025A">
              <w:rPr>
                <w:sz w:val="18"/>
                <w:szCs w:val="18"/>
                <w:vertAlign w:val="subscript"/>
                <w:lang w:val="en-GB"/>
              </w:rPr>
              <w:t>end</w:t>
            </w:r>
            <w:proofErr w:type="spellEnd"/>
            <w:r w:rsidRPr="0057025A">
              <w:rPr>
                <w:sz w:val="18"/>
                <w:szCs w:val="18"/>
                <w:lang w:val="en-GB"/>
              </w:rPr>
              <w:t xml:space="preserve"> – the index at the end of the indexing period, i.e., the value of the Harmonised Index of Consumer Prices (covering consumer goods and services) for the month in which the Price/Rate recalculation is made, or the date on which a request for recalculation is submitted to the other Party, as most recently published by the State Data Agency of the Republic of Lithuania.</w:t>
            </w:r>
          </w:p>
          <w:p w14:paraId="0602D43B" w14:textId="5FCCA21B" w:rsidR="006A6048" w:rsidRPr="000A7D98" w:rsidRDefault="0057025A" w:rsidP="0057025A">
            <w:pPr>
              <w:pStyle w:val="Pagrindiniotekstotrauka2"/>
              <w:spacing w:after="0" w:line="276" w:lineRule="auto"/>
              <w:ind w:left="567"/>
              <w:jc w:val="both"/>
              <w:rPr>
                <w:sz w:val="18"/>
                <w:szCs w:val="18"/>
                <w:lang w:val="en-GB"/>
              </w:rPr>
            </w:pPr>
            <w:proofErr w:type="spellStart"/>
            <w:r w:rsidRPr="0057025A">
              <w:rPr>
                <w:sz w:val="18"/>
                <w:szCs w:val="18"/>
                <w:lang w:val="en-GB"/>
              </w:rPr>
              <w:t>I</w:t>
            </w:r>
            <w:r w:rsidRPr="0057025A">
              <w:rPr>
                <w:sz w:val="18"/>
                <w:szCs w:val="18"/>
                <w:vertAlign w:val="subscript"/>
                <w:lang w:val="en-GB"/>
              </w:rPr>
              <w:t>start</w:t>
            </w:r>
            <w:proofErr w:type="spellEnd"/>
            <w:r w:rsidRPr="0057025A">
              <w:rPr>
                <w:sz w:val="18"/>
                <w:szCs w:val="18"/>
                <w:lang w:val="en-GB"/>
              </w:rPr>
              <w:t xml:space="preserve"> – the index at the beginning of the indexing period, i.e., the value of the Harmonised Index of Consumer Prices (covering consumer goods and services) for the month marking the start of the period, as published by the State Data Agency of the Republic of Lithuania. For the first recalculation, the start of the period shall be the month in which the Contract entered into force, or the most recent index published for that month. For the second and subsequent recalculations, the start of the period shall be the month corresponding to the index value used in the most recent recalculation.</w:t>
            </w:r>
          </w:p>
          <w:p w14:paraId="3594920F" w14:textId="77777777" w:rsidR="006A6048" w:rsidRPr="000A7D98" w:rsidRDefault="006A6048" w:rsidP="006A6048">
            <w:pPr>
              <w:pStyle w:val="yiv6306958786msonormal"/>
              <w:spacing w:before="0" w:beforeAutospacing="0" w:after="0" w:afterAutospacing="0" w:line="276" w:lineRule="auto"/>
              <w:ind w:left="567"/>
              <w:jc w:val="both"/>
              <w:rPr>
                <w:rFonts w:ascii="Times New Roman" w:hAnsi="Times New Roman" w:cs="Times New Roman"/>
                <w:sz w:val="18"/>
                <w:szCs w:val="18"/>
                <w:lang w:val="en-GB"/>
              </w:rPr>
            </w:pPr>
          </w:p>
          <w:p w14:paraId="1FB40CE3" w14:textId="16C196BC" w:rsidR="006A6048" w:rsidRPr="000A7D98" w:rsidRDefault="006A6048" w:rsidP="00B4433B">
            <w:pPr>
              <w:pStyle w:val="yiv6306958786msonormal"/>
              <w:spacing w:before="0" w:beforeAutospacing="0" w:after="0" w:afterAutospacing="0" w:line="276" w:lineRule="auto"/>
              <w:jc w:val="both"/>
              <w:rPr>
                <w:rFonts w:ascii="Times New Roman" w:hAnsi="Times New Roman" w:cs="Times New Roman"/>
                <w:sz w:val="18"/>
                <w:szCs w:val="18"/>
                <w:lang w:val="en-GB"/>
              </w:rPr>
            </w:pPr>
            <w:bookmarkStart w:id="2" w:name="_Hlk79392177"/>
            <w:r w:rsidRPr="000A7D98">
              <w:rPr>
                <w:rFonts w:ascii="Times New Roman" w:hAnsi="Times New Roman" w:cs="Times New Roman"/>
                <w:color w:val="000000"/>
                <w:kern w:val="2"/>
                <w:sz w:val="18"/>
                <w:szCs w:val="18"/>
                <w:lang w:val="en-GB"/>
              </w:rPr>
              <w:t xml:space="preserve">5.3.3.3. </w:t>
            </w:r>
            <w:r w:rsidR="002532AE" w:rsidRPr="002532AE">
              <w:rPr>
                <w:rFonts w:ascii="Times New Roman" w:hAnsi="Times New Roman" w:cs="Times New Roman"/>
                <w:sz w:val="18"/>
                <w:szCs w:val="18"/>
                <w:lang w:val="en-GB"/>
              </w:rPr>
              <w:t xml:space="preserve">For the purposes of calculation, index values shall be taken to </w:t>
            </w:r>
            <w:r w:rsidR="002532AE" w:rsidRPr="002532AE">
              <w:rPr>
                <w:rFonts w:ascii="Times New Roman" w:hAnsi="Times New Roman" w:cs="Times New Roman"/>
                <w:b/>
                <w:bCs/>
                <w:sz w:val="18"/>
                <w:szCs w:val="18"/>
                <w:lang w:val="en-GB"/>
              </w:rPr>
              <w:t>two</w:t>
            </w:r>
            <w:r w:rsidR="002532AE" w:rsidRPr="002532AE">
              <w:rPr>
                <w:rFonts w:ascii="Times New Roman" w:hAnsi="Times New Roman" w:cs="Times New Roman"/>
                <w:sz w:val="18"/>
                <w:szCs w:val="18"/>
                <w:lang w:val="en-GB"/>
              </w:rPr>
              <w:t xml:space="preserve"> decimal places. The calculated change (I) shall be rounded to </w:t>
            </w:r>
            <w:r w:rsidR="002532AE" w:rsidRPr="002532AE">
              <w:rPr>
                <w:rFonts w:ascii="Times New Roman" w:hAnsi="Times New Roman" w:cs="Times New Roman"/>
                <w:b/>
                <w:bCs/>
                <w:sz w:val="18"/>
                <w:szCs w:val="18"/>
                <w:lang w:val="en-GB"/>
              </w:rPr>
              <w:t>two</w:t>
            </w:r>
            <w:r w:rsidR="002532AE" w:rsidRPr="002532AE">
              <w:rPr>
                <w:rFonts w:ascii="Times New Roman" w:hAnsi="Times New Roman" w:cs="Times New Roman"/>
                <w:sz w:val="18"/>
                <w:szCs w:val="18"/>
                <w:lang w:val="en-GB"/>
              </w:rPr>
              <w:t xml:space="preserve"> decimal places for further calculations, and the recalculated Price/Rate (a1) shall also be rounded to </w:t>
            </w:r>
            <w:r w:rsidR="002532AE" w:rsidRPr="002532AE">
              <w:rPr>
                <w:rFonts w:ascii="Times New Roman" w:hAnsi="Times New Roman" w:cs="Times New Roman"/>
                <w:b/>
                <w:bCs/>
                <w:sz w:val="18"/>
                <w:szCs w:val="18"/>
                <w:lang w:val="en-GB"/>
              </w:rPr>
              <w:t>two</w:t>
            </w:r>
            <w:r w:rsidR="002532AE" w:rsidRPr="002532AE">
              <w:rPr>
                <w:rFonts w:ascii="Times New Roman" w:hAnsi="Times New Roman" w:cs="Times New Roman"/>
                <w:sz w:val="18"/>
                <w:szCs w:val="18"/>
                <w:lang w:val="en-GB"/>
              </w:rPr>
              <w:t xml:space="preserve"> decimal places.</w:t>
            </w:r>
          </w:p>
          <w:p w14:paraId="595F2639" w14:textId="78012ECE" w:rsidR="006A6048" w:rsidRPr="000A7D98" w:rsidRDefault="006A6048" w:rsidP="00B4433B">
            <w:pPr>
              <w:pStyle w:val="yiv6306958786msonormal"/>
              <w:spacing w:before="0" w:beforeAutospacing="0" w:after="0" w:afterAutospacing="0" w:line="276" w:lineRule="auto"/>
              <w:jc w:val="both"/>
              <w:rPr>
                <w:rFonts w:ascii="Times New Roman" w:hAnsi="Times New Roman" w:cs="Times New Roman"/>
                <w:sz w:val="18"/>
                <w:szCs w:val="18"/>
                <w:lang w:val="en-GB"/>
              </w:rPr>
            </w:pPr>
            <w:r w:rsidRPr="000A7D98">
              <w:rPr>
                <w:rFonts w:ascii="Times New Roman" w:hAnsi="Times New Roman" w:cs="Times New Roman"/>
                <w:color w:val="000000"/>
                <w:kern w:val="2"/>
                <w:sz w:val="18"/>
                <w:szCs w:val="18"/>
                <w:lang w:val="en-GB"/>
              </w:rPr>
              <w:t xml:space="preserve">5.3.3.4. </w:t>
            </w:r>
            <w:bookmarkEnd w:id="2"/>
            <w:r w:rsidR="00273837" w:rsidRPr="00273837">
              <w:rPr>
                <w:rFonts w:ascii="Times New Roman" w:hAnsi="Times New Roman" w:cs="Times New Roman"/>
                <w:sz w:val="18"/>
                <w:szCs w:val="18"/>
                <w:lang w:val="en-GB"/>
              </w:rPr>
              <w:t>The first recalculation may be carried out no earlier than twelve (12) months from the effective date of the Contract. During the term of the Contract, the Price or Rates may be recalculated and adjusted no more frequently than once in any twelve (12) month period.</w:t>
            </w:r>
            <w:bookmarkStart w:id="3" w:name="_Hlk79392184"/>
          </w:p>
          <w:p w14:paraId="1FF1E922" w14:textId="77777777" w:rsidR="002F7D79" w:rsidRDefault="006A6048" w:rsidP="00B4433B">
            <w:pPr>
              <w:pStyle w:val="yiv6306958786msonormal"/>
              <w:spacing w:before="0" w:beforeAutospacing="0" w:after="0" w:afterAutospacing="0" w:line="276" w:lineRule="auto"/>
              <w:jc w:val="both"/>
              <w:rPr>
                <w:rFonts w:ascii="Times New Roman" w:hAnsi="Times New Roman" w:cs="Times New Roman"/>
                <w:sz w:val="18"/>
                <w:szCs w:val="18"/>
                <w:lang w:val="en-GB"/>
              </w:rPr>
            </w:pPr>
            <w:r w:rsidRPr="000A7D98">
              <w:rPr>
                <w:rFonts w:ascii="Times New Roman" w:hAnsi="Times New Roman" w:cs="Times New Roman"/>
                <w:color w:val="000000"/>
                <w:kern w:val="2"/>
                <w:sz w:val="18"/>
                <w:szCs w:val="18"/>
                <w:lang w:val="en-GB"/>
              </w:rPr>
              <w:t xml:space="preserve">5.3.3.5. </w:t>
            </w:r>
            <w:bookmarkEnd w:id="3"/>
            <w:r w:rsidR="002F7D79" w:rsidRPr="002F7D79">
              <w:rPr>
                <w:rFonts w:ascii="Times New Roman" w:hAnsi="Times New Roman" w:cs="Times New Roman"/>
                <w:sz w:val="18"/>
                <w:szCs w:val="18"/>
                <w:lang w:val="en-GB"/>
              </w:rPr>
              <w:t>Recalculation shall be performed at the specified intervals, namely after twelve (12) months from the effective date of the Contract (on any day of the twelfth month), or after twelve (12) months from the date of the most recent recalculation (on any day of the twelfth month).</w:t>
            </w:r>
          </w:p>
          <w:p w14:paraId="64200F6B" w14:textId="0EBBE9D2" w:rsidR="006A6048" w:rsidRPr="000A7D98" w:rsidRDefault="006A6048" w:rsidP="00B4433B">
            <w:pPr>
              <w:pStyle w:val="yiv6306958786msonormal"/>
              <w:spacing w:before="0" w:beforeAutospacing="0" w:after="0" w:afterAutospacing="0" w:line="276" w:lineRule="auto"/>
              <w:jc w:val="both"/>
              <w:rPr>
                <w:rFonts w:ascii="Times New Roman" w:hAnsi="Times New Roman" w:cs="Times New Roman"/>
                <w:sz w:val="18"/>
                <w:szCs w:val="18"/>
                <w:lang w:val="en-GB"/>
              </w:rPr>
            </w:pPr>
            <w:r w:rsidRPr="000A7D98">
              <w:rPr>
                <w:rFonts w:ascii="Times New Roman" w:hAnsi="Times New Roman" w:cs="Times New Roman"/>
                <w:color w:val="000000"/>
                <w:kern w:val="2"/>
                <w:sz w:val="18"/>
                <w:szCs w:val="18"/>
                <w:lang w:val="en-GB"/>
              </w:rPr>
              <w:lastRenderedPageBreak/>
              <w:t xml:space="preserve">5.3.3.6. </w:t>
            </w:r>
            <w:r w:rsidR="005C1551" w:rsidRPr="005C1551">
              <w:rPr>
                <w:rFonts w:ascii="Times New Roman" w:hAnsi="Times New Roman" w:cs="Times New Roman"/>
                <w:sz w:val="18"/>
                <w:szCs w:val="18"/>
                <w:lang w:val="en-GB"/>
              </w:rPr>
              <w:t>The Party initiating the recalculation of the Contract Price or Rates shall notify the other Party in writing of its intention to recalculate the Price or Rates and shall provide evidence substantiating the existence of the circumstances specified in the Contract that entitle the Party to request an adjustment of the Contract Price or Rates.</w:t>
            </w:r>
          </w:p>
          <w:p w14:paraId="3CFC58C8" w14:textId="4FE84E6E" w:rsidR="006A6048" w:rsidRPr="000A7D98" w:rsidRDefault="006A6048" w:rsidP="00B4433B">
            <w:pPr>
              <w:spacing w:line="276" w:lineRule="auto"/>
              <w:jc w:val="both"/>
              <w:rPr>
                <w:sz w:val="18"/>
                <w:szCs w:val="18"/>
                <w:lang w:val="en-GB"/>
              </w:rPr>
            </w:pPr>
            <w:bookmarkStart w:id="4" w:name="_Hlk146315979"/>
            <w:r w:rsidRPr="000A7D98">
              <w:rPr>
                <w:color w:val="000000"/>
                <w:kern w:val="2"/>
                <w:sz w:val="18"/>
                <w:szCs w:val="18"/>
                <w:lang w:val="en-GB"/>
              </w:rPr>
              <w:t xml:space="preserve">5.3.3.7. </w:t>
            </w:r>
            <w:r w:rsidR="00582EDA" w:rsidRPr="00582EDA">
              <w:rPr>
                <w:rStyle w:val="Stilius2"/>
                <w:sz w:val="18"/>
                <w:szCs w:val="18"/>
                <w:lang w:val="en-GB"/>
              </w:rPr>
              <w:t>The recalculated Price or Rates shall apply only to that portion of the Goods which has not yet been paid for by the Buyer. For Goods delivered prior to the date of signing the agreement on the recalculation of the Price or Rates, the Buyer shall make payment based on the previously applicable Price or Rates. For Goods ordered after the date of signing such agreement, the Supplier shall be remunerated in accordance with the newly agreed Price or Rates</w:t>
            </w:r>
            <w:r w:rsidRPr="000A7D98">
              <w:rPr>
                <w:sz w:val="18"/>
                <w:szCs w:val="18"/>
                <w:lang w:val="en-GB"/>
              </w:rPr>
              <w:t>.</w:t>
            </w:r>
          </w:p>
          <w:bookmarkEnd w:id="4"/>
          <w:p w14:paraId="37E6D37D" w14:textId="076DC9FE" w:rsidR="006A6048" w:rsidRPr="000A7D98" w:rsidRDefault="006A6048" w:rsidP="006A6048">
            <w:pPr>
              <w:spacing w:line="276" w:lineRule="auto"/>
              <w:jc w:val="both"/>
              <w:rPr>
                <w:sz w:val="18"/>
                <w:szCs w:val="18"/>
                <w:lang w:val="en-GB"/>
              </w:rPr>
            </w:pPr>
            <w:r w:rsidRPr="000A7D98">
              <w:rPr>
                <w:color w:val="000000"/>
                <w:kern w:val="2"/>
                <w:sz w:val="18"/>
                <w:szCs w:val="18"/>
                <w:lang w:val="en-GB"/>
              </w:rPr>
              <w:t xml:space="preserve">5.3.3.8. </w:t>
            </w:r>
            <w:r w:rsidR="00A55F75" w:rsidRPr="00A55F75">
              <w:rPr>
                <w:sz w:val="18"/>
                <w:szCs w:val="18"/>
                <w:lang w:val="en-GB"/>
              </w:rPr>
              <w:t>The recalculated Price or Rates shall be formalised by means of an agreement annexed to this Contract, signed by both Parties to the Contract, and shall enter into force as of the date of signing the agreement, unless otherwise specified therein</w:t>
            </w:r>
            <w:r w:rsidRPr="000A7D98">
              <w:rPr>
                <w:sz w:val="18"/>
                <w:szCs w:val="18"/>
                <w:lang w:val="en-GB"/>
              </w:rPr>
              <w:t xml:space="preserve">. </w:t>
            </w:r>
          </w:p>
          <w:p w14:paraId="27EAF428" w14:textId="227727CC" w:rsidR="000F7FA6" w:rsidRPr="000A7D98" w:rsidRDefault="000F7FA6" w:rsidP="00B4433B">
            <w:pPr>
              <w:spacing w:line="276" w:lineRule="auto"/>
              <w:jc w:val="both"/>
              <w:rPr>
                <w:sz w:val="18"/>
                <w:szCs w:val="18"/>
                <w:lang w:val="en-GB"/>
              </w:rPr>
            </w:pPr>
            <w:r w:rsidRPr="000A7D98">
              <w:rPr>
                <w:sz w:val="18"/>
                <w:szCs w:val="18"/>
                <w:lang w:val="en-GB"/>
              </w:rPr>
              <w:t>5.3.3.9.</w:t>
            </w:r>
            <w:r w:rsidRPr="00C715C2">
              <w:rPr>
                <w:sz w:val="18"/>
                <w:szCs w:val="18"/>
                <w:lang w:val="en-GB"/>
              </w:rPr>
              <w:t xml:space="preserve"> </w:t>
            </w:r>
            <w:r w:rsidR="00C715C2">
              <w:rPr>
                <w:sz w:val="18"/>
                <w:szCs w:val="18"/>
                <w:lang w:val="en-GB"/>
              </w:rPr>
              <w:t>I</w:t>
            </w:r>
            <w:r w:rsidR="00C715C2" w:rsidRPr="00C715C2">
              <w:rPr>
                <w:sz w:val="18"/>
                <w:szCs w:val="18"/>
                <w:lang w:val="en-GB"/>
              </w:rPr>
              <w:t>f the delivery of Goods is delayed due to the Supplier’s fault, the price/rates for the delayed Goods shall not be increased due to price level changes</w:t>
            </w:r>
          </w:p>
          <w:p w14:paraId="2D4C2C4A" w14:textId="2E280A5A" w:rsidR="006A6048" w:rsidRPr="000A7D98" w:rsidRDefault="006A6048" w:rsidP="00B4433B">
            <w:pPr>
              <w:spacing w:line="276" w:lineRule="auto"/>
              <w:jc w:val="both"/>
              <w:rPr>
                <w:sz w:val="18"/>
                <w:szCs w:val="18"/>
                <w:lang w:val="en-GB"/>
              </w:rPr>
            </w:pPr>
            <w:r w:rsidRPr="000A7D98">
              <w:rPr>
                <w:color w:val="000000"/>
                <w:kern w:val="2"/>
                <w:sz w:val="18"/>
                <w:szCs w:val="18"/>
                <w:lang w:val="en-GB"/>
              </w:rPr>
              <w:t>5.3.3.</w:t>
            </w:r>
            <w:r w:rsidR="000F7FA6" w:rsidRPr="000A7D98">
              <w:rPr>
                <w:color w:val="000000"/>
                <w:kern w:val="2"/>
                <w:sz w:val="18"/>
                <w:szCs w:val="18"/>
                <w:lang w:val="en-GB"/>
              </w:rPr>
              <w:t>10</w:t>
            </w:r>
            <w:r w:rsidRPr="000A7D98">
              <w:rPr>
                <w:color w:val="000000"/>
                <w:kern w:val="2"/>
                <w:sz w:val="18"/>
                <w:szCs w:val="18"/>
                <w:lang w:val="en-GB"/>
              </w:rPr>
              <w:t xml:space="preserve">. </w:t>
            </w:r>
            <w:r w:rsidR="004B79AF" w:rsidRPr="004B79AF">
              <w:rPr>
                <w:sz w:val="18"/>
                <w:szCs w:val="18"/>
                <w:lang w:val="en-GB"/>
              </w:rPr>
              <w:t>Following the recalculation of the Price, the initial value of the Contract shall be adjusted (increased or decreased) in accordance with the procedure set out in point 14 of the Methodology for Establishing Pricing Rules, as approved by the Director of the Public Procurement Office (</w:t>
            </w:r>
            <w:r w:rsidR="004B79AF" w:rsidRPr="004B79AF">
              <w:rPr>
                <w:i/>
                <w:iCs/>
                <w:sz w:val="18"/>
                <w:szCs w:val="18"/>
                <w:lang w:val="en-GB"/>
              </w:rPr>
              <w:t>applicable only in cases of Price recalculation</w:t>
            </w:r>
            <w:r w:rsidR="004B79AF" w:rsidRPr="004B79AF">
              <w:rPr>
                <w:sz w:val="18"/>
                <w:szCs w:val="18"/>
                <w:lang w:val="en-GB"/>
              </w:rPr>
              <w:t>)</w:t>
            </w:r>
            <w:r w:rsidRPr="000A7D98">
              <w:rPr>
                <w:sz w:val="18"/>
                <w:szCs w:val="18"/>
                <w:lang w:val="en-GB"/>
              </w:rPr>
              <w:t>.</w:t>
            </w:r>
          </w:p>
          <w:p w14:paraId="78162895" w14:textId="2EE94E71" w:rsidR="006A6048" w:rsidRPr="000A7D98" w:rsidRDefault="006A6048">
            <w:pPr>
              <w:rPr>
                <w:i/>
                <w:iCs/>
                <w:color w:val="4472C4"/>
                <w:kern w:val="2"/>
                <w:sz w:val="18"/>
                <w:szCs w:val="18"/>
                <w:lang w:val="en-GB"/>
              </w:rPr>
            </w:pPr>
          </w:p>
        </w:tc>
      </w:tr>
      <w:tr w:rsidR="001766AE" w:rsidRPr="000A7D98" w14:paraId="6C5536CD" w14:textId="77777777" w:rsidTr="00160CDD">
        <w:trPr>
          <w:trHeight w:val="300"/>
        </w:trPr>
        <w:tc>
          <w:tcPr>
            <w:tcW w:w="2704" w:type="dxa"/>
            <w:gridSpan w:val="2"/>
          </w:tcPr>
          <w:p w14:paraId="2C0821F0" w14:textId="73E49443" w:rsidR="001766AE" w:rsidRPr="000A7D98" w:rsidRDefault="001766AE">
            <w:pPr>
              <w:rPr>
                <w:b/>
                <w:bCs/>
                <w:kern w:val="2"/>
                <w:sz w:val="18"/>
                <w:szCs w:val="18"/>
                <w:lang w:val="en-GB"/>
              </w:rPr>
            </w:pPr>
            <w:r w:rsidRPr="000A7D98">
              <w:rPr>
                <w:b/>
                <w:bCs/>
                <w:kern w:val="2"/>
                <w:sz w:val="18"/>
                <w:szCs w:val="18"/>
                <w:lang w:val="en-GB"/>
              </w:rPr>
              <w:lastRenderedPageBreak/>
              <w:t xml:space="preserve">5.3.4. </w:t>
            </w:r>
            <w:r w:rsidR="0081453B" w:rsidRPr="0081453B">
              <w:rPr>
                <w:b/>
                <w:bCs/>
                <w:kern w:val="2"/>
                <w:sz w:val="18"/>
                <w:szCs w:val="18"/>
                <w:lang w:val="en-GB"/>
              </w:rPr>
              <w:t>Review of Contract Price/Rates Based on Price Changes in Product Groups</w:t>
            </w:r>
          </w:p>
        </w:tc>
        <w:tc>
          <w:tcPr>
            <w:tcW w:w="6789" w:type="dxa"/>
          </w:tcPr>
          <w:p w14:paraId="4F0ACC87" w14:textId="119C037E" w:rsidR="001766AE" w:rsidRPr="000A7D98" w:rsidRDefault="0081453B">
            <w:pPr>
              <w:rPr>
                <w:kern w:val="2"/>
                <w:sz w:val="18"/>
                <w:szCs w:val="18"/>
                <w:lang w:val="en-GB"/>
              </w:rPr>
            </w:pPr>
            <w:r w:rsidRPr="0081453B">
              <w:rPr>
                <w:kern w:val="2"/>
                <w:sz w:val="18"/>
                <w:szCs w:val="18"/>
                <w:lang w:val="en-GB"/>
              </w:rPr>
              <w:t>Not applicable.</w:t>
            </w:r>
          </w:p>
        </w:tc>
      </w:tr>
      <w:tr w:rsidR="00963BF6" w:rsidRPr="000A7D98" w14:paraId="347B0D31" w14:textId="77777777" w:rsidTr="00160CDD">
        <w:trPr>
          <w:trHeight w:val="300"/>
        </w:trPr>
        <w:tc>
          <w:tcPr>
            <w:tcW w:w="2704" w:type="dxa"/>
            <w:gridSpan w:val="2"/>
          </w:tcPr>
          <w:p w14:paraId="33237151" w14:textId="46054ECF" w:rsidR="00963BF6" w:rsidRPr="000A7D98" w:rsidRDefault="00EA20F3">
            <w:pPr>
              <w:rPr>
                <w:b/>
                <w:bCs/>
                <w:kern w:val="2"/>
                <w:sz w:val="18"/>
                <w:szCs w:val="18"/>
                <w:lang w:val="en-GB"/>
              </w:rPr>
            </w:pPr>
            <w:r w:rsidRPr="000A7D98">
              <w:rPr>
                <w:b/>
                <w:bCs/>
                <w:kern w:val="2"/>
                <w:sz w:val="18"/>
                <w:szCs w:val="18"/>
                <w:lang w:val="en-GB"/>
              </w:rPr>
              <w:t xml:space="preserve">5.4. </w:t>
            </w:r>
            <w:r w:rsidR="00831FE9" w:rsidRPr="00831FE9">
              <w:rPr>
                <w:b/>
                <w:bCs/>
                <w:kern w:val="2"/>
                <w:sz w:val="18"/>
                <w:szCs w:val="18"/>
                <w:lang w:val="en-GB"/>
              </w:rPr>
              <w:t xml:space="preserve">Calculation of Contract Price/Rates Applying </w:t>
            </w:r>
            <w:r w:rsidR="00831FE9" w:rsidRPr="00831FE9">
              <w:rPr>
                <w:b/>
                <w:bCs/>
                <w:kern w:val="2"/>
                <w:sz w:val="18"/>
                <w:szCs w:val="18"/>
                <w:u w:val="single"/>
                <w:lang w:val="en-GB"/>
              </w:rPr>
              <w:t>Quantity (Volume)</w:t>
            </w:r>
            <w:r w:rsidR="00831FE9" w:rsidRPr="00831FE9">
              <w:rPr>
                <w:b/>
                <w:bCs/>
                <w:kern w:val="2"/>
                <w:sz w:val="18"/>
                <w:szCs w:val="18"/>
                <w:lang w:val="en-GB"/>
              </w:rPr>
              <w:t xml:space="preserve"> Adjustment Rules</w:t>
            </w:r>
          </w:p>
        </w:tc>
        <w:tc>
          <w:tcPr>
            <w:tcW w:w="6789" w:type="dxa"/>
          </w:tcPr>
          <w:p w14:paraId="084BAC90" w14:textId="77777777" w:rsidR="00831FE9" w:rsidRPr="00831FE9" w:rsidRDefault="00831FE9" w:rsidP="00831FE9">
            <w:pPr>
              <w:jc w:val="both"/>
              <w:rPr>
                <w:kern w:val="2"/>
                <w:sz w:val="18"/>
                <w:szCs w:val="18"/>
                <w:lang w:val="en-GB"/>
              </w:rPr>
            </w:pPr>
            <w:r w:rsidRPr="00831FE9">
              <w:rPr>
                <w:kern w:val="2"/>
                <w:sz w:val="18"/>
                <w:szCs w:val="18"/>
                <w:lang w:val="en-GB"/>
              </w:rPr>
              <w:t>Unforeseen Goods shall be paid for at prices not exceeding the valid prices on the order date as listed at the Supplier’s point of sale, in catalogues, or on the Supplier’s website, or, if such prices are not published, at the Supplier’s proposed competitive and market-conforming prices.</w:t>
            </w:r>
          </w:p>
          <w:p w14:paraId="5A27CC8E" w14:textId="77777777" w:rsidR="00831FE9" w:rsidRPr="00831FE9" w:rsidRDefault="00831FE9" w:rsidP="00831FE9">
            <w:pPr>
              <w:jc w:val="both"/>
              <w:rPr>
                <w:kern w:val="2"/>
                <w:sz w:val="18"/>
                <w:szCs w:val="18"/>
                <w:lang w:val="en-GB"/>
              </w:rPr>
            </w:pPr>
          </w:p>
          <w:p w14:paraId="43DF3EEC" w14:textId="4AF6CD8B" w:rsidR="00831FE9" w:rsidRPr="00831FE9" w:rsidRDefault="00831FE9" w:rsidP="00831FE9">
            <w:pPr>
              <w:jc w:val="both"/>
              <w:rPr>
                <w:kern w:val="2"/>
                <w:sz w:val="18"/>
                <w:szCs w:val="18"/>
                <w:lang w:val="en-GB"/>
              </w:rPr>
            </w:pPr>
            <w:r w:rsidRPr="00831FE9">
              <w:rPr>
                <w:kern w:val="2"/>
                <w:sz w:val="18"/>
                <w:szCs w:val="18"/>
                <w:lang w:val="en-GB"/>
              </w:rPr>
              <w:t xml:space="preserve">The price of Unforeseen Goods must be agreed with the Buyer in advance. Upon receiving the Supplier’s proposed prices for Unforeseen Goods (commercial </w:t>
            </w:r>
            <w:r w:rsidR="00450A7A">
              <w:rPr>
                <w:kern w:val="2"/>
                <w:sz w:val="18"/>
                <w:szCs w:val="18"/>
                <w:lang w:val="en-GB"/>
              </w:rPr>
              <w:t>Tender</w:t>
            </w:r>
            <w:r w:rsidRPr="00831FE9">
              <w:rPr>
                <w:kern w:val="2"/>
                <w:sz w:val="18"/>
                <w:szCs w:val="18"/>
                <w:lang w:val="en-GB"/>
              </w:rPr>
              <w:t>), the Buyer shall conduct a market price survey (via telephone and/or written inquiry, and/or online search, or other methods) to assess whether the Supplier’s proposed prices align with market rates.</w:t>
            </w:r>
          </w:p>
          <w:p w14:paraId="195A339F" w14:textId="667DCDAE" w:rsidR="00BB6C32" w:rsidRPr="000A7D98" w:rsidRDefault="00831FE9" w:rsidP="00831FE9">
            <w:pPr>
              <w:jc w:val="both"/>
              <w:rPr>
                <w:kern w:val="2"/>
                <w:sz w:val="18"/>
                <w:szCs w:val="18"/>
                <w:lang w:val="en-GB"/>
              </w:rPr>
            </w:pPr>
            <w:r w:rsidRPr="00831FE9">
              <w:rPr>
                <w:kern w:val="2"/>
                <w:sz w:val="18"/>
                <w:szCs w:val="18"/>
                <w:lang w:val="en-GB"/>
              </w:rPr>
              <w:t>If it is determined that the Supplier’s proposed prices exceed market prices, the Buyer shall request the Supplier to reduce them. If the Supplier refuses to reduce the prices to market level, the Buyer reserves the right to procure the Unforeseen Goods through a separate procurement.</w:t>
            </w:r>
          </w:p>
        </w:tc>
      </w:tr>
      <w:tr w:rsidR="00963BF6" w:rsidRPr="000A7D98" w14:paraId="70B28DDA" w14:textId="77777777" w:rsidTr="00160CDD">
        <w:trPr>
          <w:trHeight w:val="300"/>
        </w:trPr>
        <w:tc>
          <w:tcPr>
            <w:tcW w:w="2704" w:type="dxa"/>
            <w:gridSpan w:val="2"/>
          </w:tcPr>
          <w:p w14:paraId="6FB5CDA4" w14:textId="678A8B31" w:rsidR="00963BF6" w:rsidRPr="000A7D98" w:rsidRDefault="00EA20F3">
            <w:pPr>
              <w:rPr>
                <w:b/>
                <w:bCs/>
                <w:kern w:val="2"/>
                <w:sz w:val="18"/>
                <w:szCs w:val="18"/>
                <w:lang w:val="en-GB"/>
              </w:rPr>
            </w:pPr>
            <w:r w:rsidRPr="000A7D98">
              <w:rPr>
                <w:b/>
                <w:bCs/>
                <w:kern w:val="2"/>
                <w:sz w:val="18"/>
                <w:szCs w:val="18"/>
                <w:lang w:val="en-GB"/>
              </w:rPr>
              <w:t xml:space="preserve">5.5. </w:t>
            </w:r>
            <w:r w:rsidR="00082C98" w:rsidRPr="00082C98">
              <w:rPr>
                <w:b/>
                <w:bCs/>
                <w:kern w:val="2"/>
                <w:sz w:val="18"/>
                <w:szCs w:val="18"/>
                <w:lang w:val="en-GB"/>
              </w:rPr>
              <w:t>Payment Terms and Procedure</w:t>
            </w:r>
          </w:p>
        </w:tc>
        <w:tc>
          <w:tcPr>
            <w:tcW w:w="6789" w:type="dxa"/>
          </w:tcPr>
          <w:p w14:paraId="4ACCD183" w14:textId="77777777" w:rsidR="00082C98" w:rsidRPr="00082C98" w:rsidRDefault="00082C98" w:rsidP="00082C98">
            <w:pPr>
              <w:jc w:val="both"/>
              <w:rPr>
                <w:kern w:val="2"/>
                <w:sz w:val="18"/>
                <w:szCs w:val="18"/>
                <w:lang w:val="en-GB"/>
              </w:rPr>
            </w:pPr>
            <w:r w:rsidRPr="00082C98">
              <w:rPr>
                <w:kern w:val="2"/>
                <w:sz w:val="18"/>
                <w:szCs w:val="18"/>
                <w:lang w:val="en-GB"/>
              </w:rPr>
              <w:t>The Buyer shall settle payments with the Supplier no later than within 30 (thirty) calendar days from the date of receipt of the Invoice.</w:t>
            </w:r>
          </w:p>
          <w:p w14:paraId="2E8E77DE" w14:textId="77777777" w:rsidR="00082C98" w:rsidRPr="00082C98" w:rsidRDefault="00082C98" w:rsidP="00082C98">
            <w:pPr>
              <w:jc w:val="both"/>
              <w:rPr>
                <w:kern w:val="2"/>
                <w:sz w:val="18"/>
                <w:szCs w:val="18"/>
                <w:lang w:val="en-GB"/>
              </w:rPr>
            </w:pPr>
          </w:p>
          <w:p w14:paraId="2A993AFE" w14:textId="77777777" w:rsidR="00082C98" w:rsidRPr="00082C98" w:rsidRDefault="00082C98" w:rsidP="00082C98">
            <w:pPr>
              <w:jc w:val="both"/>
              <w:rPr>
                <w:kern w:val="2"/>
                <w:sz w:val="18"/>
                <w:szCs w:val="18"/>
                <w:lang w:val="en-GB"/>
              </w:rPr>
            </w:pPr>
            <w:r w:rsidRPr="00082C98">
              <w:rPr>
                <w:kern w:val="2"/>
                <w:sz w:val="18"/>
                <w:szCs w:val="18"/>
                <w:lang w:val="en-GB"/>
              </w:rPr>
              <w:t>The Parties may, by mutual agreement, agree on shorter payment terms if such shortening provides additional economic benefit to the Buyer.</w:t>
            </w:r>
          </w:p>
          <w:p w14:paraId="5378F6B7" w14:textId="77777777" w:rsidR="00082C98" w:rsidRPr="00082C98" w:rsidRDefault="00082C98" w:rsidP="00082C98">
            <w:pPr>
              <w:jc w:val="both"/>
              <w:rPr>
                <w:kern w:val="2"/>
                <w:sz w:val="18"/>
                <w:szCs w:val="18"/>
                <w:lang w:val="en-GB"/>
              </w:rPr>
            </w:pPr>
          </w:p>
          <w:p w14:paraId="58C92084" w14:textId="5DD16438" w:rsidR="00082C98" w:rsidRPr="00082C98" w:rsidRDefault="00082C98" w:rsidP="00082C98">
            <w:pPr>
              <w:jc w:val="both"/>
              <w:rPr>
                <w:kern w:val="2"/>
                <w:sz w:val="18"/>
                <w:szCs w:val="18"/>
                <w:lang w:val="en-GB"/>
              </w:rPr>
            </w:pPr>
            <w:r w:rsidRPr="00082C98">
              <w:rPr>
                <w:kern w:val="2"/>
                <w:sz w:val="18"/>
                <w:szCs w:val="18"/>
                <w:lang w:val="en-GB"/>
              </w:rPr>
              <w:t>Payment conditions:</w:t>
            </w:r>
          </w:p>
          <w:p w14:paraId="36F14191" w14:textId="77777777" w:rsidR="00082C98" w:rsidRPr="00082C98" w:rsidRDefault="00082C98" w:rsidP="00082C98">
            <w:pPr>
              <w:pStyle w:val="Sraopastraipa"/>
              <w:numPr>
                <w:ilvl w:val="0"/>
                <w:numId w:val="3"/>
              </w:numPr>
              <w:ind w:left="305" w:hanging="284"/>
              <w:jc w:val="both"/>
              <w:rPr>
                <w:kern w:val="2"/>
                <w:sz w:val="18"/>
                <w:szCs w:val="18"/>
                <w:lang w:val="en-GB"/>
              </w:rPr>
            </w:pPr>
            <w:r w:rsidRPr="00082C98">
              <w:rPr>
                <w:kern w:val="2"/>
                <w:sz w:val="18"/>
                <w:szCs w:val="18"/>
                <w:lang w:val="en-GB"/>
              </w:rPr>
              <w:t>Upon fulfilment of the order, payment shall be made for the specific quantity/volume based on the agreed rates;</w:t>
            </w:r>
          </w:p>
          <w:p w14:paraId="1143CA3F" w14:textId="606D3ACE" w:rsidR="00963BF6" w:rsidRPr="00082C98" w:rsidRDefault="00082C98" w:rsidP="00082C98">
            <w:pPr>
              <w:pStyle w:val="Sraopastraipa"/>
              <w:numPr>
                <w:ilvl w:val="0"/>
                <w:numId w:val="3"/>
              </w:numPr>
              <w:ind w:left="305" w:hanging="284"/>
              <w:jc w:val="both"/>
              <w:rPr>
                <w:color w:val="000000"/>
                <w:kern w:val="2"/>
                <w:sz w:val="18"/>
                <w:szCs w:val="18"/>
                <w:shd w:val="clear" w:color="auto" w:fill="FFFFFF"/>
                <w:lang w:val="en-GB"/>
              </w:rPr>
            </w:pPr>
            <w:r w:rsidRPr="00082C98">
              <w:rPr>
                <w:kern w:val="2"/>
                <w:sz w:val="18"/>
                <w:szCs w:val="18"/>
                <w:lang w:val="en-GB"/>
              </w:rPr>
              <w:t>Payments for fulfilled orders shall be made once per month.</w:t>
            </w:r>
          </w:p>
        </w:tc>
      </w:tr>
      <w:tr w:rsidR="00963BF6" w:rsidRPr="000A7D98" w14:paraId="2677F829" w14:textId="77777777" w:rsidTr="00160CDD">
        <w:trPr>
          <w:trHeight w:val="300"/>
        </w:trPr>
        <w:tc>
          <w:tcPr>
            <w:tcW w:w="2704" w:type="dxa"/>
            <w:gridSpan w:val="2"/>
          </w:tcPr>
          <w:p w14:paraId="0CF8E287" w14:textId="081ADC4D" w:rsidR="00963BF6" w:rsidRPr="000A7D98" w:rsidRDefault="00EA20F3">
            <w:pPr>
              <w:rPr>
                <w:b/>
                <w:bCs/>
                <w:kern w:val="2"/>
                <w:sz w:val="18"/>
                <w:szCs w:val="18"/>
                <w:lang w:val="en-GB"/>
              </w:rPr>
            </w:pPr>
            <w:r w:rsidRPr="000A7D98">
              <w:rPr>
                <w:b/>
                <w:bCs/>
                <w:kern w:val="2"/>
                <w:sz w:val="18"/>
                <w:szCs w:val="18"/>
                <w:lang w:val="en-GB"/>
              </w:rPr>
              <w:t xml:space="preserve">5.6. </w:t>
            </w:r>
            <w:r w:rsidR="00B14602" w:rsidRPr="00B14602">
              <w:rPr>
                <w:b/>
                <w:bCs/>
                <w:kern w:val="2"/>
                <w:sz w:val="18"/>
                <w:szCs w:val="18"/>
                <w:lang w:val="en-GB"/>
              </w:rPr>
              <w:t>Advance Payment</w:t>
            </w:r>
          </w:p>
        </w:tc>
        <w:tc>
          <w:tcPr>
            <w:tcW w:w="6789" w:type="dxa"/>
          </w:tcPr>
          <w:p w14:paraId="461B7583" w14:textId="350CCF80" w:rsidR="00963BF6" w:rsidRPr="000A7D98" w:rsidRDefault="00B14602">
            <w:pPr>
              <w:spacing w:line="259" w:lineRule="auto"/>
              <w:rPr>
                <w:color w:val="000000"/>
                <w:kern w:val="2"/>
                <w:sz w:val="18"/>
                <w:szCs w:val="18"/>
                <w:shd w:val="clear" w:color="auto" w:fill="FFFFFF"/>
                <w:lang w:val="en-GB"/>
              </w:rPr>
            </w:pPr>
            <w:r w:rsidRPr="00B14602">
              <w:rPr>
                <w:kern w:val="2"/>
                <w:sz w:val="18"/>
                <w:szCs w:val="18"/>
                <w:lang w:val="en-GB"/>
              </w:rPr>
              <w:t>Not applicable.</w:t>
            </w:r>
          </w:p>
        </w:tc>
      </w:tr>
      <w:tr w:rsidR="00963BF6" w:rsidRPr="000A7D98" w14:paraId="273053D0" w14:textId="77777777" w:rsidTr="00160CDD">
        <w:trPr>
          <w:trHeight w:val="300"/>
        </w:trPr>
        <w:tc>
          <w:tcPr>
            <w:tcW w:w="2704" w:type="dxa"/>
            <w:gridSpan w:val="2"/>
          </w:tcPr>
          <w:p w14:paraId="63780101" w14:textId="50E409AA" w:rsidR="00963BF6" w:rsidRPr="000A7D98" w:rsidRDefault="00EA20F3">
            <w:pPr>
              <w:rPr>
                <w:b/>
                <w:bCs/>
                <w:kern w:val="2"/>
                <w:sz w:val="18"/>
                <w:szCs w:val="18"/>
                <w:lang w:val="en-GB"/>
              </w:rPr>
            </w:pPr>
            <w:r w:rsidRPr="000A7D98">
              <w:rPr>
                <w:b/>
                <w:bCs/>
                <w:kern w:val="2"/>
                <w:sz w:val="18"/>
                <w:szCs w:val="18"/>
                <w:lang w:val="en-GB"/>
              </w:rPr>
              <w:t xml:space="preserve">5.7. </w:t>
            </w:r>
            <w:r w:rsidR="00B14602" w:rsidRPr="00B14602">
              <w:rPr>
                <w:b/>
                <w:bCs/>
                <w:kern w:val="2"/>
                <w:sz w:val="18"/>
                <w:szCs w:val="18"/>
                <w:lang w:val="en-GB"/>
              </w:rPr>
              <w:t>Advance Payment Security</w:t>
            </w:r>
          </w:p>
        </w:tc>
        <w:tc>
          <w:tcPr>
            <w:tcW w:w="6789" w:type="dxa"/>
          </w:tcPr>
          <w:p w14:paraId="502B462F" w14:textId="2146FBFA" w:rsidR="00963BF6" w:rsidRPr="000A7D98" w:rsidRDefault="00B14602">
            <w:pPr>
              <w:rPr>
                <w:kern w:val="2"/>
                <w:sz w:val="18"/>
                <w:szCs w:val="18"/>
                <w:lang w:val="en-GB"/>
              </w:rPr>
            </w:pPr>
            <w:r w:rsidRPr="00B14602">
              <w:rPr>
                <w:kern w:val="2"/>
                <w:sz w:val="18"/>
                <w:szCs w:val="18"/>
                <w:lang w:val="en-GB"/>
              </w:rPr>
              <w:t>Not applicable.</w:t>
            </w:r>
          </w:p>
        </w:tc>
      </w:tr>
      <w:tr w:rsidR="00963BF6" w:rsidRPr="000A7D98" w14:paraId="61DF5F49" w14:textId="77777777" w:rsidTr="00160CDD">
        <w:trPr>
          <w:trHeight w:val="300"/>
        </w:trPr>
        <w:tc>
          <w:tcPr>
            <w:tcW w:w="9493" w:type="dxa"/>
            <w:gridSpan w:val="3"/>
          </w:tcPr>
          <w:p w14:paraId="040C2B22" w14:textId="459CFA7E" w:rsidR="00963BF6" w:rsidRPr="000A7D98" w:rsidRDefault="00EA20F3">
            <w:pPr>
              <w:jc w:val="center"/>
              <w:rPr>
                <w:b/>
                <w:bCs/>
                <w:kern w:val="2"/>
                <w:sz w:val="18"/>
                <w:szCs w:val="18"/>
                <w:lang w:val="en-GB"/>
              </w:rPr>
            </w:pPr>
            <w:r w:rsidRPr="000A7D98">
              <w:rPr>
                <w:b/>
                <w:bCs/>
                <w:kern w:val="2"/>
                <w:sz w:val="18"/>
                <w:szCs w:val="18"/>
                <w:lang w:val="en-GB"/>
              </w:rPr>
              <w:t xml:space="preserve">6. </w:t>
            </w:r>
            <w:r w:rsidR="00692798" w:rsidRPr="00692798">
              <w:rPr>
                <w:b/>
                <w:bCs/>
                <w:kern w:val="2"/>
                <w:sz w:val="18"/>
                <w:szCs w:val="18"/>
                <w:lang w:val="en-GB"/>
              </w:rPr>
              <w:t>QUALITY OF GOODS AND WARRANTY OBLIGATIONS</w:t>
            </w:r>
          </w:p>
        </w:tc>
      </w:tr>
      <w:tr w:rsidR="00963BF6" w:rsidRPr="000A7D98" w14:paraId="09CD56B8" w14:textId="77777777" w:rsidTr="00160CDD">
        <w:trPr>
          <w:trHeight w:val="300"/>
        </w:trPr>
        <w:tc>
          <w:tcPr>
            <w:tcW w:w="2704" w:type="dxa"/>
            <w:gridSpan w:val="2"/>
          </w:tcPr>
          <w:p w14:paraId="51576C9A" w14:textId="199935F2" w:rsidR="00963BF6" w:rsidRPr="000A7D98" w:rsidRDefault="00EA20F3">
            <w:pPr>
              <w:rPr>
                <w:b/>
                <w:bCs/>
                <w:kern w:val="2"/>
                <w:sz w:val="18"/>
                <w:szCs w:val="18"/>
                <w:lang w:val="en-GB"/>
              </w:rPr>
            </w:pPr>
            <w:r w:rsidRPr="000A7D98">
              <w:rPr>
                <w:b/>
                <w:bCs/>
                <w:kern w:val="2"/>
                <w:sz w:val="18"/>
                <w:szCs w:val="18"/>
                <w:lang w:val="en-GB"/>
              </w:rPr>
              <w:t xml:space="preserve">6.1. </w:t>
            </w:r>
            <w:r w:rsidR="00692798" w:rsidRPr="00692798">
              <w:rPr>
                <w:b/>
                <w:bCs/>
                <w:kern w:val="2"/>
                <w:sz w:val="18"/>
                <w:szCs w:val="18"/>
                <w:lang w:val="en-GB"/>
              </w:rPr>
              <w:t>Warranty Period</w:t>
            </w:r>
          </w:p>
        </w:tc>
        <w:tc>
          <w:tcPr>
            <w:tcW w:w="6789" w:type="dxa"/>
          </w:tcPr>
          <w:p w14:paraId="27191F2A" w14:textId="7CDC224C" w:rsidR="00963BF6" w:rsidRPr="000A7D98" w:rsidRDefault="00692798" w:rsidP="00111363">
            <w:pPr>
              <w:spacing w:line="259" w:lineRule="auto"/>
              <w:jc w:val="both"/>
              <w:rPr>
                <w:i/>
                <w:iCs/>
                <w:color w:val="4472C4"/>
                <w:kern w:val="2"/>
                <w:sz w:val="18"/>
                <w:szCs w:val="18"/>
                <w:lang w:val="en-GB"/>
              </w:rPr>
            </w:pPr>
            <w:r w:rsidRPr="00692798">
              <w:rPr>
                <w:kern w:val="2"/>
                <w:sz w:val="18"/>
                <w:szCs w:val="18"/>
                <w:lang w:val="en-GB"/>
              </w:rPr>
              <w:t xml:space="preserve">The Goods shall be subject to the warranty period </w:t>
            </w:r>
            <w:r w:rsidR="00450A7A">
              <w:rPr>
                <w:kern w:val="2"/>
                <w:sz w:val="18"/>
                <w:szCs w:val="18"/>
                <w:lang w:val="en-GB"/>
              </w:rPr>
              <w:t>Tender</w:t>
            </w:r>
            <w:r w:rsidRPr="00692798">
              <w:rPr>
                <w:kern w:val="2"/>
                <w:sz w:val="18"/>
                <w:szCs w:val="18"/>
                <w:lang w:val="en-GB"/>
              </w:rPr>
              <w:t xml:space="preserve">ed by the Supplier or applied by the manufacturer of the Goods, but in any case, </w:t>
            </w:r>
            <w:r w:rsidRPr="00692798">
              <w:rPr>
                <w:b/>
                <w:bCs/>
                <w:kern w:val="2"/>
                <w:sz w:val="18"/>
                <w:szCs w:val="18"/>
                <w:lang w:val="en-GB"/>
              </w:rPr>
              <w:t>not less than</w:t>
            </w:r>
            <w:r w:rsidRPr="00692798">
              <w:rPr>
                <w:kern w:val="2"/>
                <w:sz w:val="18"/>
                <w:szCs w:val="18"/>
                <w:lang w:val="en-GB"/>
              </w:rPr>
              <w:t xml:space="preserve"> 12 (twelve) months. The warranty period shall commence from the date of signing the Goods Handover–Acceptance Act or the Invoice (if the Handover–Acceptance Act is not signed).</w:t>
            </w:r>
          </w:p>
        </w:tc>
      </w:tr>
      <w:tr w:rsidR="00963BF6" w:rsidRPr="000A7D98" w14:paraId="0EDB6355" w14:textId="77777777" w:rsidTr="00160CDD">
        <w:trPr>
          <w:trHeight w:val="300"/>
        </w:trPr>
        <w:tc>
          <w:tcPr>
            <w:tcW w:w="2704" w:type="dxa"/>
            <w:gridSpan w:val="2"/>
          </w:tcPr>
          <w:p w14:paraId="258476C2" w14:textId="1EF658E0" w:rsidR="00963BF6" w:rsidRPr="000A7D98" w:rsidRDefault="00EA20F3">
            <w:pPr>
              <w:rPr>
                <w:b/>
                <w:bCs/>
                <w:kern w:val="2"/>
                <w:sz w:val="18"/>
                <w:szCs w:val="18"/>
                <w:lang w:val="en-GB"/>
              </w:rPr>
            </w:pPr>
            <w:r w:rsidRPr="000A7D98">
              <w:rPr>
                <w:b/>
                <w:bCs/>
                <w:kern w:val="2"/>
                <w:sz w:val="18"/>
                <w:szCs w:val="18"/>
                <w:lang w:val="en-GB"/>
              </w:rPr>
              <w:lastRenderedPageBreak/>
              <w:t xml:space="preserve">6.2. </w:t>
            </w:r>
            <w:r w:rsidR="003B2724" w:rsidRPr="003B2724">
              <w:rPr>
                <w:b/>
                <w:bCs/>
                <w:kern w:val="2"/>
                <w:sz w:val="18"/>
                <w:szCs w:val="18"/>
                <w:lang w:val="en-GB"/>
              </w:rPr>
              <w:t>Warranty Service</w:t>
            </w:r>
          </w:p>
        </w:tc>
        <w:tc>
          <w:tcPr>
            <w:tcW w:w="6789" w:type="dxa"/>
          </w:tcPr>
          <w:p w14:paraId="5202A4C2" w14:textId="77777777" w:rsidR="003B2724" w:rsidRPr="003B2724" w:rsidRDefault="003B2724" w:rsidP="003B2724">
            <w:pPr>
              <w:rPr>
                <w:kern w:val="2"/>
                <w:sz w:val="18"/>
                <w:szCs w:val="18"/>
                <w:lang w:val="en-GB"/>
              </w:rPr>
            </w:pPr>
            <w:r w:rsidRPr="003B2724">
              <w:rPr>
                <w:kern w:val="2"/>
                <w:sz w:val="18"/>
                <w:szCs w:val="18"/>
                <w:lang w:val="en-GB"/>
              </w:rPr>
              <w:t>If, during the warranty period, the Buyer identifies that the Goods are defective or have deficiencies, the Buyer shall notify the Supplier in writing. The Supplier undertakes to replace the defective Goods free of charge with new Goods that meet all quality requirements within ten (10) working days from the date of receipt of such notification, at its own expense, including transportation costs.</w:t>
            </w:r>
          </w:p>
          <w:p w14:paraId="007B2231" w14:textId="4A778BEE" w:rsidR="00A66654" w:rsidRPr="000A7D98" w:rsidRDefault="003B2724" w:rsidP="003B2724">
            <w:pPr>
              <w:rPr>
                <w:kern w:val="2"/>
                <w:sz w:val="18"/>
                <w:szCs w:val="18"/>
                <w:lang w:val="en-GB"/>
              </w:rPr>
            </w:pPr>
            <w:r w:rsidRPr="003B2724">
              <w:rPr>
                <w:kern w:val="2"/>
                <w:sz w:val="18"/>
                <w:szCs w:val="18"/>
                <w:lang w:val="en-GB"/>
              </w:rPr>
              <w:t>The procedure for identifying and remedying defects is set out in Section 7 of the General Conditions.</w:t>
            </w:r>
          </w:p>
        </w:tc>
      </w:tr>
      <w:tr w:rsidR="00413B71" w:rsidRPr="000A7D98" w14:paraId="40225DC1" w14:textId="77777777" w:rsidTr="00160CDD">
        <w:trPr>
          <w:trHeight w:val="300"/>
        </w:trPr>
        <w:tc>
          <w:tcPr>
            <w:tcW w:w="2704" w:type="dxa"/>
            <w:gridSpan w:val="2"/>
          </w:tcPr>
          <w:p w14:paraId="244DFF89" w14:textId="27E69374" w:rsidR="00413B71" w:rsidRPr="000A7D98" w:rsidRDefault="00413B71">
            <w:pPr>
              <w:rPr>
                <w:b/>
                <w:bCs/>
                <w:kern w:val="2"/>
                <w:sz w:val="18"/>
                <w:szCs w:val="18"/>
                <w:lang w:val="en-GB"/>
              </w:rPr>
            </w:pPr>
            <w:r w:rsidRPr="000A7D98">
              <w:rPr>
                <w:b/>
                <w:bCs/>
                <w:kern w:val="2"/>
                <w:sz w:val="18"/>
                <w:szCs w:val="18"/>
                <w:lang w:val="en-GB"/>
              </w:rPr>
              <w:t>6.3. </w:t>
            </w:r>
            <w:r w:rsidR="003B2724" w:rsidRPr="003B2724">
              <w:rPr>
                <w:b/>
                <w:bCs/>
                <w:kern w:val="2"/>
                <w:sz w:val="18"/>
                <w:szCs w:val="18"/>
                <w:lang w:val="en-GB"/>
              </w:rPr>
              <w:t>Procedure for Implementation and Verification of Quality Criteria</w:t>
            </w:r>
          </w:p>
        </w:tc>
        <w:tc>
          <w:tcPr>
            <w:tcW w:w="6789" w:type="dxa"/>
          </w:tcPr>
          <w:p w14:paraId="0EC654F0" w14:textId="42FA2E99" w:rsidR="00413B71" w:rsidRPr="000A7D98" w:rsidRDefault="003B2724" w:rsidP="00413B71">
            <w:pPr>
              <w:rPr>
                <w:kern w:val="2"/>
                <w:sz w:val="18"/>
                <w:szCs w:val="18"/>
                <w:lang w:val="en-GB"/>
              </w:rPr>
            </w:pPr>
            <w:r w:rsidRPr="003B2724">
              <w:rPr>
                <w:kern w:val="2"/>
                <w:sz w:val="18"/>
                <w:szCs w:val="18"/>
                <w:lang w:val="en-GB"/>
              </w:rPr>
              <w:t>Not applicable.</w:t>
            </w:r>
          </w:p>
          <w:p w14:paraId="5F50F70C" w14:textId="21F3CB70" w:rsidR="00413B71" w:rsidRPr="000A7D98" w:rsidRDefault="00413B71" w:rsidP="00413B71">
            <w:pPr>
              <w:rPr>
                <w:kern w:val="2"/>
                <w:sz w:val="18"/>
                <w:szCs w:val="18"/>
                <w:lang w:val="en-GB"/>
              </w:rPr>
            </w:pPr>
          </w:p>
        </w:tc>
      </w:tr>
      <w:tr w:rsidR="00963BF6" w:rsidRPr="000A7D98" w14:paraId="3889338C" w14:textId="77777777" w:rsidTr="00160CDD">
        <w:trPr>
          <w:trHeight w:val="300"/>
        </w:trPr>
        <w:tc>
          <w:tcPr>
            <w:tcW w:w="9493" w:type="dxa"/>
            <w:gridSpan w:val="3"/>
          </w:tcPr>
          <w:p w14:paraId="46FED048" w14:textId="463C886D" w:rsidR="00963BF6" w:rsidRPr="000A7D98" w:rsidRDefault="00EA20F3">
            <w:pPr>
              <w:jc w:val="center"/>
              <w:rPr>
                <w:b/>
                <w:bCs/>
                <w:kern w:val="2"/>
                <w:sz w:val="18"/>
                <w:szCs w:val="18"/>
                <w:lang w:val="en-GB"/>
              </w:rPr>
            </w:pPr>
            <w:r w:rsidRPr="000A7D98">
              <w:rPr>
                <w:b/>
                <w:bCs/>
                <w:kern w:val="2"/>
                <w:sz w:val="18"/>
                <w:szCs w:val="18"/>
                <w:lang w:val="en-GB"/>
              </w:rPr>
              <w:t xml:space="preserve">7. </w:t>
            </w:r>
            <w:r w:rsidR="001D0D80" w:rsidRPr="001D0D80">
              <w:rPr>
                <w:b/>
                <w:bCs/>
                <w:kern w:val="2"/>
                <w:sz w:val="18"/>
                <w:szCs w:val="18"/>
                <w:lang w:val="en-GB"/>
              </w:rPr>
              <w:t>SUBCONTRACTORS AND/OR SPECIALISTS ENGAGED FOR CONTRACT PERFORMANCE</w:t>
            </w:r>
          </w:p>
        </w:tc>
      </w:tr>
      <w:tr w:rsidR="00963BF6" w:rsidRPr="000A7D98" w14:paraId="5CE34308" w14:textId="77777777" w:rsidTr="00160CDD">
        <w:trPr>
          <w:trHeight w:val="300"/>
        </w:trPr>
        <w:tc>
          <w:tcPr>
            <w:tcW w:w="2704" w:type="dxa"/>
            <w:gridSpan w:val="2"/>
          </w:tcPr>
          <w:p w14:paraId="028B5017" w14:textId="12CC5F12" w:rsidR="00963BF6" w:rsidRPr="000A7D98" w:rsidRDefault="00EA20F3">
            <w:pPr>
              <w:rPr>
                <w:b/>
                <w:bCs/>
                <w:kern w:val="2"/>
                <w:sz w:val="18"/>
                <w:szCs w:val="18"/>
                <w:lang w:val="en-GB"/>
              </w:rPr>
            </w:pPr>
            <w:r w:rsidRPr="000A7D98">
              <w:rPr>
                <w:b/>
                <w:bCs/>
                <w:kern w:val="2"/>
                <w:sz w:val="18"/>
                <w:szCs w:val="18"/>
                <w:lang w:val="en-GB"/>
              </w:rPr>
              <w:t xml:space="preserve">7.1. </w:t>
            </w:r>
            <w:r w:rsidR="001D0D80" w:rsidRPr="001D0D80">
              <w:rPr>
                <w:b/>
                <w:bCs/>
                <w:kern w:val="2"/>
                <w:sz w:val="18"/>
                <w:szCs w:val="18"/>
                <w:lang w:val="en-GB"/>
              </w:rPr>
              <w:t>Subcontractors and/or Specialists Engaged for Contract Performance</w:t>
            </w:r>
          </w:p>
        </w:tc>
        <w:tc>
          <w:tcPr>
            <w:tcW w:w="6789" w:type="dxa"/>
          </w:tcPr>
          <w:p w14:paraId="5CDD965D" w14:textId="6EB581AD" w:rsidR="00963BF6" w:rsidRPr="000A7D98" w:rsidRDefault="00724FAC" w:rsidP="006A7066">
            <w:pPr>
              <w:jc w:val="both"/>
              <w:rPr>
                <w:kern w:val="2"/>
                <w:sz w:val="18"/>
                <w:szCs w:val="18"/>
                <w:lang w:val="en-GB"/>
              </w:rPr>
            </w:pPr>
            <w:r w:rsidRPr="00724FAC">
              <w:rPr>
                <w:kern w:val="2"/>
                <w:sz w:val="18"/>
                <w:szCs w:val="18"/>
                <w:lang w:val="en-GB"/>
              </w:rPr>
              <w:t>Subcontractors and/or specialists are not engaged for the performance of the Contract.</w:t>
            </w:r>
          </w:p>
          <w:p w14:paraId="4EFFADC9" w14:textId="77777777" w:rsidR="00724FAC" w:rsidRDefault="00724FAC" w:rsidP="006A7066">
            <w:pPr>
              <w:jc w:val="both"/>
              <w:rPr>
                <w:color w:val="FF0000"/>
                <w:kern w:val="2"/>
                <w:sz w:val="18"/>
                <w:szCs w:val="18"/>
                <w:lang w:val="en-GB"/>
              </w:rPr>
            </w:pPr>
          </w:p>
          <w:p w14:paraId="3BDE65AC" w14:textId="5937DBFF" w:rsidR="00963BF6" w:rsidRPr="000A7D98" w:rsidRDefault="00EA20F3" w:rsidP="006A7066">
            <w:pPr>
              <w:jc w:val="both"/>
              <w:rPr>
                <w:color w:val="FF0000"/>
                <w:kern w:val="2"/>
                <w:sz w:val="18"/>
                <w:szCs w:val="18"/>
                <w:lang w:val="en-GB"/>
              </w:rPr>
            </w:pPr>
            <w:proofErr w:type="spellStart"/>
            <w:r w:rsidRPr="000A7D98">
              <w:rPr>
                <w:color w:val="FF0000"/>
                <w:kern w:val="2"/>
                <w:sz w:val="18"/>
                <w:szCs w:val="18"/>
                <w:lang w:val="en-GB"/>
              </w:rPr>
              <w:t>arba</w:t>
            </w:r>
            <w:proofErr w:type="spellEnd"/>
          </w:p>
          <w:p w14:paraId="5DEF42F0" w14:textId="77777777" w:rsidR="00963BF6" w:rsidRPr="000A7D98" w:rsidRDefault="00963BF6" w:rsidP="006A7066">
            <w:pPr>
              <w:jc w:val="both"/>
              <w:rPr>
                <w:kern w:val="2"/>
                <w:sz w:val="18"/>
                <w:szCs w:val="18"/>
                <w:lang w:val="en-GB"/>
              </w:rPr>
            </w:pPr>
          </w:p>
          <w:p w14:paraId="3EE7C7A8" w14:textId="3253F056" w:rsidR="00CB5B73" w:rsidRPr="000A7D98" w:rsidRDefault="00724FAC" w:rsidP="00CB5B73">
            <w:pPr>
              <w:rPr>
                <w:b/>
                <w:bCs/>
                <w:kern w:val="2"/>
                <w:sz w:val="18"/>
                <w:szCs w:val="18"/>
                <w:lang w:val="en-GB"/>
              </w:rPr>
            </w:pPr>
            <w:r w:rsidRPr="00724FAC">
              <w:rPr>
                <w:kern w:val="2"/>
                <w:sz w:val="18"/>
                <w:szCs w:val="18"/>
                <w:lang w:val="en-GB"/>
              </w:rPr>
              <w:t>Subcontractors and/or specialists engaged for the performance of the Contract are listed in Annex No. 3 “List of Subcontractors and/or Specialists”.</w:t>
            </w:r>
          </w:p>
        </w:tc>
      </w:tr>
      <w:tr w:rsidR="00963BF6" w:rsidRPr="000A7D98" w14:paraId="3DAC919D" w14:textId="77777777" w:rsidTr="00160CDD">
        <w:trPr>
          <w:trHeight w:val="300"/>
        </w:trPr>
        <w:tc>
          <w:tcPr>
            <w:tcW w:w="9493" w:type="dxa"/>
            <w:gridSpan w:val="3"/>
          </w:tcPr>
          <w:p w14:paraId="158F834B" w14:textId="25437969" w:rsidR="00963BF6" w:rsidRPr="000A7D98" w:rsidRDefault="00EA20F3">
            <w:pPr>
              <w:jc w:val="center"/>
              <w:rPr>
                <w:b/>
                <w:bCs/>
                <w:kern w:val="2"/>
                <w:sz w:val="18"/>
                <w:szCs w:val="18"/>
                <w:lang w:val="en-GB"/>
              </w:rPr>
            </w:pPr>
            <w:r w:rsidRPr="000A7D98">
              <w:rPr>
                <w:b/>
                <w:bCs/>
                <w:kern w:val="2"/>
                <w:sz w:val="18"/>
                <w:szCs w:val="18"/>
                <w:lang w:val="en-GB"/>
              </w:rPr>
              <w:t xml:space="preserve">8. </w:t>
            </w:r>
            <w:r w:rsidR="00E1659A" w:rsidRPr="00E1659A">
              <w:rPr>
                <w:b/>
                <w:bCs/>
                <w:kern w:val="2"/>
                <w:sz w:val="18"/>
                <w:szCs w:val="18"/>
                <w:lang w:val="en-GB"/>
              </w:rPr>
              <w:t>SECURITY FOR THE FULFILMENT OF CONTRACTUAL OBLIGATIONS</w:t>
            </w:r>
          </w:p>
        </w:tc>
      </w:tr>
      <w:tr w:rsidR="00963BF6" w:rsidRPr="000A7D98" w14:paraId="5894502C" w14:textId="77777777" w:rsidTr="00160CDD">
        <w:trPr>
          <w:trHeight w:val="300"/>
        </w:trPr>
        <w:tc>
          <w:tcPr>
            <w:tcW w:w="2704" w:type="dxa"/>
            <w:gridSpan w:val="2"/>
          </w:tcPr>
          <w:p w14:paraId="205B04CF" w14:textId="62ADB31A" w:rsidR="00963BF6" w:rsidRPr="000A7D98" w:rsidRDefault="00EA20F3">
            <w:pPr>
              <w:rPr>
                <w:b/>
                <w:bCs/>
                <w:kern w:val="2"/>
                <w:sz w:val="18"/>
                <w:szCs w:val="18"/>
                <w:lang w:val="en-GB"/>
              </w:rPr>
            </w:pPr>
            <w:r w:rsidRPr="000A7D98">
              <w:rPr>
                <w:b/>
                <w:bCs/>
                <w:kern w:val="2"/>
                <w:sz w:val="18"/>
                <w:szCs w:val="18"/>
                <w:lang w:val="en-GB"/>
              </w:rPr>
              <w:t xml:space="preserve">8.1. </w:t>
            </w:r>
            <w:r w:rsidR="00E1659A" w:rsidRPr="00E1659A">
              <w:rPr>
                <w:b/>
                <w:bCs/>
                <w:kern w:val="2"/>
                <w:sz w:val="18"/>
                <w:szCs w:val="18"/>
                <w:lang w:val="en-GB"/>
              </w:rPr>
              <w:t>Method(s) of Securing the Fulfilment of Contractual Obligations</w:t>
            </w:r>
          </w:p>
        </w:tc>
        <w:tc>
          <w:tcPr>
            <w:tcW w:w="6789" w:type="dxa"/>
          </w:tcPr>
          <w:p w14:paraId="45C2ADDA" w14:textId="3B6EED47" w:rsidR="00963BF6" w:rsidRPr="000A7D98" w:rsidRDefault="00E1659A">
            <w:pPr>
              <w:rPr>
                <w:kern w:val="2"/>
                <w:sz w:val="18"/>
                <w:szCs w:val="18"/>
                <w:lang w:val="en-GB"/>
              </w:rPr>
            </w:pPr>
            <w:r w:rsidRPr="00E1659A">
              <w:rPr>
                <w:kern w:val="2"/>
                <w:sz w:val="18"/>
                <w:szCs w:val="18"/>
                <w:lang w:val="en-GB"/>
              </w:rPr>
              <w:t>The fulfilment of obligations under the Contract may be secured by penalties (late payment interest or fines).</w:t>
            </w:r>
          </w:p>
        </w:tc>
      </w:tr>
      <w:tr w:rsidR="00963BF6" w:rsidRPr="000A7D98" w14:paraId="1E4F943E" w14:textId="77777777" w:rsidTr="00160CDD">
        <w:trPr>
          <w:trHeight w:val="300"/>
        </w:trPr>
        <w:tc>
          <w:tcPr>
            <w:tcW w:w="2704" w:type="dxa"/>
            <w:gridSpan w:val="2"/>
          </w:tcPr>
          <w:p w14:paraId="4CD488DE" w14:textId="05733711" w:rsidR="00963BF6" w:rsidRPr="000A7D98" w:rsidRDefault="00EA20F3">
            <w:pPr>
              <w:rPr>
                <w:b/>
                <w:bCs/>
                <w:kern w:val="2"/>
                <w:sz w:val="18"/>
                <w:szCs w:val="18"/>
                <w:lang w:val="en-GB"/>
              </w:rPr>
            </w:pPr>
            <w:r w:rsidRPr="000A7D98">
              <w:rPr>
                <w:b/>
                <w:bCs/>
                <w:kern w:val="2"/>
                <w:sz w:val="18"/>
                <w:szCs w:val="18"/>
                <w:lang w:val="en-GB"/>
              </w:rPr>
              <w:t xml:space="preserve">8.2. </w:t>
            </w:r>
            <w:r w:rsidR="00043382" w:rsidRPr="00043382">
              <w:rPr>
                <w:b/>
                <w:bCs/>
                <w:kern w:val="2"/>
                <w:sz w:val="18"/>
                <w:szCs w:val="18"/>
                <w:lang w:val="en-GB"/>
              </w:rPr>
              <w:t>Submission of Contract Performance Security</w:t>
            </w:r>
          </w:p>
        </w:tc>
        <w:tc>
          <w:tcPr>
            <w:tcW w:w="6789" w:type="dxa"/>
          </w:tcPr>
          <w:p w14:paraId="7365AA9F" w14:textId="284F308B" w:rsidR="00963BF6" w:rsidRPr="000A7D98" w:rsidRDefault="00043382">
            <w:pPr>
              <w:rPr>
                <w:kern w:val="2"/>
                <w:sz w:val="18"/>
                <w:szCs w:val="18"/>
                <w:lang w:val="en-GB"/>
              </w:rPr>
            </w:pPr>
            <w:r w:rsidRPr="00043382">
              <w:rPr>
                <w:kern w:val="2"/>
                <w:sz w:val="18"/>
                <w:szCs w:val="18"/>
                <w:lang w:val="en-GB"/>
              </w:rPr>
              <w:t>Not applicable.</w:t>
            </w:r>
          </w:p>
        </w:tc>
      </w:tr>
      <w:tr w:rsidR="00963BF6" w:rsidRPr="000A7D98" w14:paraId="31FE2353" w14:textId="77777777" w:rsidTr="00160CDD">
        <w:trPr>
          <w:trHeight w:val="300"/>
        </w:trPr>
        <w:tc>
          <w:tcPr>
            <w:tcW w:w="9493" w:type="dxa"/>
            <w:gridSpan w:val="3"/>
          </w:tcPr>
          <w:p w14:paraId="6DF6D960" w14:textId="61768AA1" w:rsidR="00963BF6" w:rsidRPr="000A7D98" w:rsidRDefault="00EA20F3">
            <w:pPr>
              <w:jc w:val="center"/>
              <w:rPr>
                <w:b/>
                <w:bCs/>
                <w:kern w:val="2"/>
                <w:sz w:val="18"/>
                <w:szCs w:val="18"/>
                <w:lang w:val="en-GB"/>
              </w:rPr>
            </w:pPr>
            <w:r w:rsidRPr="000A7D98">
              <w:rPr>
                <w:b/>
                <w:bCs/>
                <w:kern w:val="2"/>
                <w:sz w:val="18"/>
                <w:szCs w:val="18"/>
                <w:lang w:val="en-GB"/>
              </w:rPr>
              <w:t xml:space="preserve">9. </w:t>
            </w:r>
            <w:r w:rsidR="00856FD8" w:rsidRPr="00856FD8">
              <w:rPr>
                <w:b/>
                <w:bCs/>
                <w:kern w:val="2"/>
                <w:sz w:val="18"/>
                <w:szCs w:val="18"/>
                <w:lang w:val="en-GB"/>
              </w:rPr>
              <w:t>LIABILITY OF THE PARTIES</w:t>
            </w:r>
          </w:p>
        </w:tc>
      </w:tr>
      <w:tr w:rsidR="00963BF6" w:rsidRPr="000A7D98" w14:paraId="708E11E5" w14:textId="77777777" w:rsidTr="00160CDD">
        <w:trPr>
          <w:trHeight w:val="300"/>
        </w:trPr>
        <w:tc>
          <w:tcPr>
            <w:tcW w:w="2704" w:type="dxa"/>
            <w:gridSpan w:val="2"/>
          </w:tcPr>
          <w:p w14:paraId="7D9DECE8" w14:textId="4686D5E1" w:rsidR="00963BF6" w:rsidRPr="000A7D98" w:rsidRDefault="00EA20F3">
            <w:pPr>
              <w:rPr>
                <w:b/>
                <w:bCs/>
                <w:kern w:val="2"/>
                <w:sz w:val="18"/>
                <w:szCs w:val="18"/>
                <w:lang w:val="en-GB"/>
              </w:rPr>
            </w:pPr>
            <w:r w:rsidRPr="000A7D98">
              <w:rPr>
                <w:b/>
                <w:bCs/>
                <w:kern w:val="2"/>
                <w:sz w:val="18"/>
                <w:szCs w:val="18"/>
                <w:lang w:val="en-GB"/>
              </w:rPr>
              <w:t xml:space="preserve">9.1. </w:t>
            </w:r>
            <w:r w:rsidR="00856FD8" w:rsidRPr="00856FD8">
              <w:rPr>
                <w:b/>
                <w:bCs/>
                <w:kern w:val="2"/>
                <w:sz w:val="18"/>
                <w:szCs w:val="18"/>
                <w:lang w:val="en-GB"/>
              </w:rPr>
              <w:t>Penalties Applicable to the Buyer for Late Payment</w:t>
            </w:r>
          </w:p>
        </w:tc>
        <w:tc>
          <w:tcPr>
            <w:tcW w:w="6789" w:type="dxa"/>
          </w:tcPr>
          <w:p w14:paraId="178BFDA3" w14:textId="0E5E0E7D" w:rsidR="00963BF6" w:rsidRPr="000A7D98" w:rsidRDefault="00856FD8">
            <w:pPr>
              <w:spacing w:line="259" w:lineRule="auto"/>
              <w:rPr>
                <w:color w:val="000000"/>
                <w:kern w:val="2"/>
                <w:sz w:val="18"/>
                <w:szCs w:val="18"/>
                <w:lang w:val="en-GB"/>
              </w:rPr>
            </w:pPr>
            <w:r w:rsidRPr="00856FD8">
              <w:rPr>
                <w:color w:val="000000"/>
                <w:kern w:val="2"/>
                <w:sz w:val="18"/>
                <w:szCs w:val="18"/>
                <w:lang w:val="en-GB"/>
              </w:rPr>
              <w:t>If the Buyer, having received a properly issued and completed Invoice, delays payment for properly delivered and compliant Goods beyond the deadline specified in the Contract, the Supplier shall charge the Buyer late payment interest of 0.05% (five hundredths of a percent) of the unpaid amount excluding VAT for each day of delay, starting from the day following the due date.</w:t>
            </w:r>
          </w:p>
        </w:tc>
      </w:tr>
      <w:tr w:rsidR="00963BF6" w:rsidRPr="000A7D98" w14:paraId="20B0700B" w14:textId="77777777" w:rsidTr="00160CDD">
        <w:trPr>
          <w:trHeight w:val="300"/>
        </w:trPr>
        <w:tc>
          <w:tcPr>
            <w:tcW w:w="2704" w:type="dxa"/>
            <w:gridSpan w:val="2"/>
          </w:tcPr>
          <w:p w14:paraId="15515ED0" w14:textId="5BD9FC73" w:rsidR="00963BF6" w:rsidRPr="000A7D98" w:rsidRDefault="00EA20F3">
            <w:pPr>
              <w:rPr>
                <w:b/>
                <w:bCs/>
                <w:kern w:val="2"/>
                <w:sz w:val="18"/>
                <w:szCs w:val="18"/>
                <w:lang w:val="en-GB"/>
              </w:rPr>
            </w:pPr>
            <w:r w:rsidRPr="000A7D98">
              <w:rPr>
                <w:b/>
                <w:bCs/>
                <w:kern w:val="2"/>
                <w:sz w:val="18"/>
                <w:szCs w:val="18"/>
                <w:lang w:val="en-GB"/>
              </w:rPr>
              <w:t xml:space="preserve">9.2. </w:t>
            </w:r>
            <w:r w:rsidR="00856FD8" w:rsidRPr="00856FD8">
              <w:rPr>
                <w:b/>
                <w:bCs/>
                <w:kern w:val="2"/>
                <w:sz w:val="18"/>
                <w:szCs w:val="18"/>
                <w:lang w:val="en-GB"/>
              </w:rPr>
              <w:t>Penalties Applicable to the Supplier</w:t>
            </w:r>
          </w:p>
        </w:tc>
        <w:tc>
          <w:tcPr>
            <w:tcW w:w="6789" w:type="dxa"/>
          </w:tcPr>
          <w:p w14:paraId="4BA77257" w14:textId="61C7D948" w:rsidR="001E58A9" w:rsidRPr="001E58A9" w:rsidRDefault="001E58A9" w:rsidP="001E58A9">
            <w:pPr>
              <w:jc w:val="both"/>
              <w:rPr>
                <w:color w:val="000000"/>
                <w:kern w:val="2"/>
                <w:sz w:val="18"/>
                <w:szCs w:val="18"/>
                <w:lang w:val="en-GB"/>
              </w:rPr>
            </w:pPr>
            <w:r w:rsidRPr="001E58A9">
              <w:rPr>
                <w:color w:val="000000"/>
                <w:kern w:val="2"/>
                <w:sz w:val="18"/>
                <w:szCs w:val="18"/>
                <w:lang w:val="en-GB"/>
              </w:rPr>
              <w:t xml:space="preserve">9.2.1. If the Supplier delays the fulfilment of an order, delivery of Goods, rectification of defects, or fails to fulfil other contractual obligations, the Buyer shall charge the Supplier late payment interest of 0.05% (five hundredths of a percent) for each day of delay, calculated from the price excluding VAT of the undelivered or defective Goods, </w:t>
            </w:r>
            <w:r w:rsidR="00880773" w:rsidRPr="001E58A9">
              <w:rPr>
                <w:color w:val="000000"/>
                <w:kern w:val="2"/>
                <w:sz w:val="18"/>
                <w:szCs w:val="18"/>
                <w:lang w:val="en-GB"/>
              </w:rPr>
              <w:t xml:space="preserve">but in any case, </w:t>
            </w:r>
            <w:r w:rsidRPr="001E58A9">
              <w:rPr>
                <w:color w:val="000000"/>
                <w:kern w:val="2"/>
                <w:sz w:val="18"/>
                <w:szCs w:val="18"/>
                <w:lang w:val="en-GB"/>
              </w:rPr>
              <w:t>not less than EUR 50.00 (fifty euros 00 cents) per delay period.</w:t>
            </w:r>
          </w:p>
          <w:p w14:paraId="71DA6305" w14:textId="77777777" w:rsidR="001E58A9" w:rsidRPr="001E58A9" w:rsidRDefault="001E58A9" w:rsidP="001E58A9">
            <w:pPr>
              <w:jc w:val="both"/>
              <w:rPr>
                <w:color w:val="000000"/>
                <w:kern w:val="2"/>
                <w:sz w:val="18"/>
                <w:szCs w:val="18"/>
                <w:lang w:val="en-GB"/>
              </w:rPr>
            </w:pPr>
          </w:p>
          <w:p w14:paraId="6215BAD7" w14:textId="77777777" w:rsidR="001E58A9" w:rsidRPr="001E58A9" w:rsidRDefault="001E58A9" w:rsidP="001E58A9">
            <w:pPr>
              <w:jc w:val="both"/>
              <w:rPr>
                <w:color w:val="000000"/>
                <w:kern w:val="2"/>
                <w:sz w:val="18"/>
                <w:szCs w:val="18"/>
                <w:lang w:val="en-GB"/>
              </w:rPr>
            </w:pPr>
            <w:r w:rsidRPr="001E58A9">
              <w:rPr>
                <w:color w:val="000000"/>
                <w:kern w:val="2"/>
                <w:sz w:val="18"/>
                <w:szCs w:val="18"/>
                <w:lang w:val="en-GB"/>
              </w:rPr>
              <w:t>9.2.2. If the Supplier delays the return of an overpayment resulting from a reduction in the amount payable to the Supplier, as specified in Clause 7.4.1.2 of the General Conditions, the Buyer shall charge the Supplier late payment interest of 0.05% (five hundredths of a percent) for each day of delay, calculated from the amount of the unreturned overpayment, excluding VAT.</w:t>
            </w:r>
          </w:p>
          <w:p w14:paraId="76ADA60A" w14:textId="77777777" w:rsidR="001E58A9" w:rsidRPr="001E58A9" w:rsidRDefault="001E58A9" w:rsidP="001E58A9">
            <w:pPr>
              <w:jc w:val="both"/>
              <w:rPr>
                <w:color w:val="000000"/>
                <w:kern w:val="2"/>
                <w:sz w:val="18"/>
                <w:szCs w:val="18"/>
                <w:lang w:val="en-GB"/>
              </w:rPr>
            </w:pPr>
          </w:p>
          <w:p w14:paraId="5DBFC333" w14:textId="7EC7C8F6" w:rsidR="00963BF6" w:rsidRPr="000A7D98" w:rsidRDefault="001E58A9" w:rsidP="001E58A9">
            <w:pPr>
              <w:jc w:val="both"/>
              <w:rPr>
                <w:b/>
                <w:bCs/>
                <w:kern w:val="2"/>
                <w:sz w:val="18"/>
                <w:szCs w:val="18"/>
                <w:lang w:val="en-GB"/>
              </w:rPr>
            </w:pPr>
            <w:r w:rsidRPr="001E58A9">
              <w:rPr>
                <w:color w:val="000000"/>
                <w:kern w:val="2"/>
                <w:sz w:val="18"/>
                <w:szCs w:val="18"/>
                <w:lang w:val="en-GB"/>
              </w:rPr>
              <w:t>9.2.3. The Supplier must pay the penalties to the Buyer within 10 (ten) days from the date of the Buyer’s request, unless the penalty amount is deducted from the amount payable to the Supplier.</w:t>
            </w:r>
          </w:p>
        </w:tc>
      </w:tr>
      <w:tr w:rsidR="00963BF6" w:rsidRPr="000A7D98" w14:paraId="118BA8BF" w14:textId="77777777" w:rsidTr="00160CDD">
        <w:trPr>
          <w:trHeight w:val="300"/>
        </w:trPr>
        <w:tc>
          <w:tcPr>
            <w:tcW w:w="2704" w:type="dxa"/>
            <w:gridSpan w:val="2"/>
          </w:tcPr>
          <w:p w14:paraId="2BC71AC8" w14:textId="489AF018" w:rsidR="00963BF6" w:rsidRPr="000A7D98" w:rsidRDefault="00EA20F3">
            <w:pPr>
              <w:rPr>
                <w:b/>
                <w:bCs/>
                <w:kern w:val="2"/>
                <w:sz w:val="18"/>
                <w:szCs w:val="18"/>
                <w:lang w:val="en-GB"/>
              </w:rPr>
            </w:pPr>
            <w:r w:rsidRPr="000A7D98">
              <w:rPr>
                <w:b/>
                <w:bCs/>
                <w:kern w:val="2"/>
                <w:sz w:val="18"/>
                <w:szCs w:val="18"/>
                <w:lang w:val="en-GB"/>
              </w:rPr>
              <w:t xml:space="preserve">9.3. </w:t>
            </w:r>
            <w:r w:rsidR="001E58A9" w:rsidRPr="001E58A9">
              <w:rPr>
                <w:b/>
                <w:bCs/>
                <w:kern w:val="2"/>
                <w:sz w:val="18"/>
                <w:szCs w:val="18"/>
                <w:lang w:val="en-GB"/>
              </w:rPr>
              <w:t>Penalty for Termination of the Contract Due to Material Breach or Unjustified Termination</w:t>
            </w:r>
          </w:p>
        </w:tc>
        <w:tc>
          <w:tcPr>
            <w:tcW w:w="6789" w:type="dxa"/>
          </w:tcPr>
          <w:p w14:paraId="5A14F829" w14:textId="77777777" w:rsidR="001E58A9" w:rsidRPr="001E58A9" w:rsidRDefault="001E58A9" w:rsidP="001E58A9">
            <w:pPr>
              <w:jc w:val="both"/>
              <w:rPr>
                <w:kern w:val="2"/>
                <w:sz w:val="18"/>
                <w:szCs w:val="18"/>
                <w:lang w:val="en-GB"/>
              </w:rPr>
            </w:pPr>
            <w:r w:rsidRPr="001E58A9">
              <w:rPr>
                <w:kern w:val="2"/>
                <w:sz w:val="18"/>
                <w:szCs w:val="18"/>
                <w:lang w:val="en-GB"/>
              </w:rPr>
              <w:t>9.3.1. If the Contract is terminated due to a material breach as defined in the Special Conditions, a penalty of 5% (five percent) of the Initial Contract Value excluding VAT, as specified in Clause 5.2 of the Special Conditions, shall be payable.</w:t>
            </w:r>
          </w:p>
          <w:p w14:paraId="718111EF" w14:textId="77777777" w:rsidR="001E58A9" w:rsidRPr="001E58A9" w:rsidRDefault="001E58A9" w:rsidP="001E58A9">
            <w:pPr>
              <w:jc w:val="both"/>
              <w:rPr>
                <w:kern w:val="2"/>
                <w:sz w:val="18"/>
                <w:szCs w:val="18"/>
                <w:lang w:val="en-GB"/>
              </w:rPr>
            </w:pPr>
          </w:p>
          <w:p w14:paraId="0D18F56A" w14:textId="7F9A043E" w:rsidR="00963BF6" w:rsidRPr="000A7D98" w:rsidRDefault="001E58A9" w:rsidP="001E58A9">
            <w:pPr>
              <w:rPr>
                <w:kern w:val="2"/>
                <w:sz w:val="18"/>
                <w:szCs w:val="18"/>
                <w:lang w:val="en-GB"/>
              </w:rPr>
            </w:pPr>
            <w:r w:rsidRPr="001E58A9">
              <w:rPr>
                <w:kern w:val="2"/>
                <w:sz w:val="18"/>
                <w:szCs w:val="18"/>
                <w:lang w:val="en-GB"/>
              </w:rPr>
              <w:t>9.3.2. If the Contract is unjustifiably terminated in a manner not provided for in the Contract, a penalty of 5% (five percent) of the Initial Contract Value excluding VAT, as specified in Clause 5.2 of the Special Conditions, shall be payable.</w:t>
            </w:r>
          </w:p>
        </w:tc>
      </w:tr>
      <w:tr w:rsidR="00963BF6" w:rsidRPr="000A7D98" w14:paraId="0B364E95" w14:textId="77777777" w:rsidTr="00160CDD">
        <w:trPr>
          <w:trHeight w:val="300"/>
        </w:trPr>
        <w:tc>
          <w:tcPr>
            <w:tcW w:w="2704" w:type="dxa"/>
            <w:gridSpan w:val="2"/>
          </w:tcPr>
          <w:p w14:paraId="35D55492" w14:textId="5F9E798E" w:rsidR="00963BF6" w:rsidRPr="000A7D98" w:rsidRDefault="00EA20F3">
            <w:pPr>
              <w:rPr>
                <w:b/>
                <w:bCs/>
                <w:kern w:val="2"/>
                <w:sz w:val="18"/>
                <w:szCs w:val="18"/>
                <w:lang w:val="en-GB"/>
              </w:rPr>
            </w:pPr>
            <w:r w:rsidRPr="000A7D98">
              <w:rPr>
                <w:b/>
                <w:bCs/>
                <w:kern w:val="2"/>
                <w:sz w:val="18"/>
                <w:szCs w:val="18"/>
                <w:lang w:val="en-GB"/>
              </w:rPr>
              <w:t xml:space="preserve">9.4. </w:t>
            </w:r>
            <w:r w:rsidR="00F33058" w:rsidRPr="00F33058">
              <w:rPr>
                <w:b/>
                <w:bCs/>
                <w:kern w:val="2"/>
                <w:sz w:val="18"/>
                <w:szCs w:val="18"/>
                <w:lang w:val="en-GB"/>
              </w:rPr>
              <w:t>Penalty for Unauthorised Replacement or Engagement of Subcontractors or Specialists</w:t>
            </w:r>
          </w:p>
        </w:tc>
        <w:tc>
          <w:tcPr>
            <w:tcW w:w="6789" w:type="dxa"/>
          </w:tcPr>
          <w:p w14:paraId="541A2CD2" w14:textId="55117074" w:rsidR="009A7B17" w:rsidRPr="000A7D98" w:rsidRDefault="00F33058">
            <w:pPr>
              <w:rPr>
                <w:kern w:val="2"/>
                <w:sz w:val="18"/>
                <w:szCs w:val="18"/>
                <w:lang w:val="en-GB"/>
              </w:rPr>
            </w:pPr>
            <w:r w:rsidRPr="00F33058">
              <w:rPr>
                <w:kern w:val="2"/>
                <w:sz w:val="18"/>
                <w:szCs w:val="18"/>
                <w:lang w:val="en-GB"/>
              </w:rPr>
              <w:t>If the Supplier replaces existing subcontractors or specialists, or engages new ones without complying with the procedure set out in the General Conditions, the Supplier shall pay the Buyer a penalty of 5% (five percent) of the Initial Contract Value excluding VAT, as specified in Clause 5.2 of the Special Conditions.</w:t>
            </w:r>
          </w:p>
        </w:tc>
      </w:tr>
      <w:tr w:rsidR="00963BF6" w:rsidRPr="000A7D98" w14:paraId="03940494" w14:textId="77777777" w:rsidTr="00160CDD">
        <w:trPr>
          <w:trHeight w:val="300"/>
        </w:trPr>
        <w:tc>
          <w:tcPr>
            <w:tcW w:w="2704" w:type="dxa"/>
            <w:gridSpan w:val="2"/>
          </w:tcPr>
          <w:p w14:paraId="3D7158E2" w14:textId="5D1E6F84" w:rsidR="00963BF6" w:rsidRPr="000A7D98" w:rsidRDefault="00EA20F3">
            <w:pPr>
              <w:rPr>
                <w:b/>
                <w:bCs/>
                <w:kern w:val="2"/>
                <w:sz w:val="18"/>
                <w:szCs w:val="18"/>
                <w:lang w:val="en-GB"/>
              </w:rPr>
            </w:pPr>
            <w:r w:rsidRPr="000A7D98">
              <w:rPr>
                <w:b/>
                <w:bCs/>
                <w:kern w:val="2"/>
                <w:sz w:val="18"/>
                <w:szCs w:val="18"/>
                <w:lang w:val="en-GB"/>
              </w:rPr>
              <w:t xml:space="preserve">9.5. </w:t>
            </w:r>
            <w:r w:rsidR="00B0225B" w:rsidRPr="00B0225B">
              <w:rPr>
                <w:b/>
                <w:bCs/>
                <w:kern w:val="2"/>
                <w:sz w:val="18"/>
                <w:szCs w:val="18"/>
                <w:lang w:val="en-GB"/>
              </w:rPr>
              <w:t xml:space="preserve">Penalty for Non-Compliance with </w:t>
            </w:r>
            <w:r w:rsidR="00B0225B" w:rsidRPr="00B0225B">
              <w:rPr>
                <w:b/>
                <w:bCs/>
                <w:kern w:val="2"/>
                <w:sz w:val="18"/>
                <w:szCs w:val="18"/>
                <w:lang w:val="en-GB"/>
              </w:rPr>
              <w:lastRenderedPageBreak/>
              <w:t>Environmental and/or Social Criteria</w:t>
            </w:r>
          </w:p>
        </w:tc>
        <w:tc>
          <w:tcPr>
            <w:tcW w:w="6789" w:type="dxa"/>
          </w:tcPr>
          <w:p w14:paraId="3C938CF9" w14:textId="235DF2CD" w:rsidR="00963BF6" w:rsidRPr="000A7D98" w:rsidRDefault="00B0225B">
            <w:pPr>
              <w:rPr>
                <w:color w:val="4472C4"/>
                <w:kern w:val="2"/>
                <w:sz w:val="18"/>
                <w:szCs w:val="18"/>
                <w:lang w:val="en-GB"/>
              </w:rPr>
            </w:pPr>
            <w:r w:rsidRPr="00B0225B">
              <w:rPr>
                <w:kern w:val="2"/>
                <w:sz w:val="18"/>
                <w:szCs w:val="18"/>
                <w:lang w:val="en-GB"/>
              </w:rPr>
              <w:lastRenderedPageBreak/>
              <w:t>The Supplier shall pay the Buyer a penalty of EUR 1,000 (one thousand euros) for each instance of non-compliance.</w:t>
            </w:r>
          </w:p>
        </w:tc>
      </w:tr>
      <w:tr w:rsidR="00963BF6" w:rsidRPr="000A7D98" w14:paraId="1104391F" w14:textId="77777777" w:rsidTr="00160CDD">
        <w:trPr>
          <w:trHeight w:val="300"/>
        </w:trPr>
        <w:tc>
          <w:tcPr>
            <w:tcW w:w="2704" w:type="dxa"/>
            <w:gridSpan w:val="2"/>
          </w:tcPr>
          <w:p w14:paraId="60804641" w14:textId="5B742919" w:rsidR="00963BF6" w:rsidRPr="000A7D98" w:rsidRDefault="00EA20F3">
            <w:pPr>
              <w:rPr>
                <w:b/>
                <w:bCs/>
                <w:kern w:val="2"/>
                <w:sz w:val="18"/>
                <w:szCs w:val="18"/>
                <w:lang w:val="en-GB"/>
              </w:rPr>
            </w:pPr>
            <w:r w:rsidRPr="000A7D98">
              <w:rPr>
                <w:b/>
                <w:bCs/>
                <w:kern w:val="2"/>
                <w:sz w:val="18"/>
                <w:szCs w:val="18"/>
                <w:lang w:val="en-GB"/>
              </w:rPr>
              <w:t xml:space="preserve">9.6. </w:t>
            </w:r>
            <w:r w:rsidR="00B0225B" w:rsidRPr="00B0225B">
              <w:rPr>
                <w:b/>
                <w:bCs/>
                <w:kern w:val="2"/>
                <w:sz w:val="18"/>
                <w:szCs w:val="18"/>
                <w:lang w:val="en-GB"/>
              </w:rPr>
              <w:t>Penalty for Breach of Confidentiality Requirements</w:t>
            </w:r>
          </w:p>
        </w:tc>
        <w:tc>
          <w:tcPr>
            <w:tcW w:w="6789" w:type="dxa"/>
          </w:tcPr>
          <w:p w14:paraId="747D9684" w14:textId="0786F1CB" w:rsidR="00963BF6" w:rsidRPr="000A7D98" w:rsidRDefault="00E85A62" w:rsidP="0076584C">
            <w:pPr>
              <w:jc w:val="both"/>
              <w:rPr>
                <w:i/>
                <w:iCs/>
                <w:color w:val="4472C4"/>
                <w:kern w:val="2"/>
                <w:sz w:val="18"/>
                <w:szCs w:val="18"/>
                <w:lang w:val="en-GB"/>
              </w:rPr>
            </w:pPr>
            <w:r w:rsidRPr="00E85A62">
              <w:rPr>
                <w:kern w:val="2"/>
                <w:sz w:val="18"/>
                <w:szCs w:val="18"/>
                <w:lang w:val="en-GB"/>
              </w:rPr>
              <w:t>The Supplier shall pay the Buyer a penalty of 5% (five percent) of the Initial Contract Value excluding VAT, as specified in Clause 5.2 of the Special Conditions.</w:t>
            </w:r>
          </w:p>
        </w:tc>
      </w:tr>
      <w:tr w:rsidR="00963BF6" w:rsidRPr="000A7D98" w14:paraId="6A25A5AF" w14:textId="77777777" w:rsidTr="00160CDD">
        <w:trPr>
          <w:trHeight w:val="300"/>
        </w:trPr>
        <w:tc>
          <w:tcPr>
            <w:tcW w:w="2704" w:type="dxa"/>
            <w:gridSpan w:val="2"/>
          </w:tcPr>
          <w:p w14:paraId="6A1014C7" w14:textId="058D6944" w:rsidR="00963BF6" w:rsidRPr="000A7D98" w:rsidRDefault="00EA20F3">
            <w:pPr>
              <w:rPr>
                <w:b/>
                <w:bCs/>
                <w:kern w:val="2"/>
                <w:sz w:val="18"/>
                <w:szCs w:val="18"/>
                <w:lang w:val="en-GB"/>
              </w:rPr>
            </w:pPr>
            <w:r w:rsidRPr="000A7D98">
              <w:rPr>
                <w:b/>
                <w:bCs/>
                <w:kern w:val="2"/>
                <w:sz w:val="18"/>
                <w:szCs w:val="18"/>
                <w:lang w:val="en-GB"/>
              </w:rPr>
              <w:t xml:space="preserve">9.7. </w:t>
            </w:r>
            <w:r w:rsidR="00E85A62" w:rsidRPr="00E85A62">
              <w:rPr>
                <w:b/>
                <w:bCs/>
                <w:kern w:val="2"/>
                <w:sz w:val="18"/>
                <w:szCs w:val="18"/>
                <w:lang w:val="en-GB"/>
              </w:rPr>
              <w:t>Penalties for Failure to Meet Quality Criteria Specified in the Procurement Documents During Contract Execution</w:t>
            </w:r>
          </w:p>
        </w:tc>
        <w:tc>
          <w:tcPr>
            <w:tcW w:w="6789" w:type="dxa"/>
          </w:tcPr>
          <w:p w14:paraId="5632774B" w14:textId="52C62C27" w:rsidR="00430533" w:rsidRPr="000A7D98" w:rsidRDefault="00E85A62">
            <w:pPr>
              <w:rPr>
                <w:kern w:val="2"/>
                <w:sz w:val="18"/>
                <w:szCs w:val="18"/>
                <w:lang w:val="en-GB"/>
              </w:rPr>
            </w:pPr>
            <w:r w:rsidRPr="00E85A62">
              <w:rPr>
                <w:kern w:val="2"/>
                <w:sz w:val="18"/>
                <w:szCs w:val="18"/>
                <w:lang w:val="en-GB"/>
              </w:rPr>
              <w:t>Not applicable.</w:t>
            </w:r>
          </w:p>
          <w:p w14:paraId="58059B5A" w14:textId="728588E1" w:rsidR="00963BF6" w:rsidRPr="000A7D98" w:rsidRDefault="00B84847" w:rsidP="0076584C">
            <w:pPr>
              <w:jc w:val="both"/>
              <w:rPr>
                <w:color w:val="4472C4"/>
                <w:kern w:val="2"/>
                <w:sz w:val="18"/>
                <w:szCs w:val="18"/>
                <w:lang w:val="en-GB"/>
              </w:rPr>
            </w:pPr>
            <w:r w:rsidRPr="000A7D98">
              <w:rPr>
                <w:kern w:val="2"/>
                <w:sz w:val="18"/>
                <w:szCs w:val="18"/>
                <w:lang w:val="en-GB"/>
              </w:rPr>
              <w:t xml:space="preserve"> </w:t>
            </w:r>
          </w:p>
        </w:tc>
      </w:tr>
      <w:tr w:rsidR="00963BF6" w:rsidRPr="000A7D98" w14:paraId="34C01FAF" w14:textId="77777777" w:rsidTr="00160CDD">
        <w:trPr>
          <w:trHeight w:val="300"/>
        </w:trPr>
        <w:tc>
          <w:tcPr>
            <w:tcW w:w="2704" w:type="dxa"/>
            <w:gridSpan w:val="2"/>
          </w:tcPr>
          <w:p w14:paraId="41520A2F" w14:textId="24A82B6E" w:rsidR="00963BF6" w:rsidRPr="000A7D98" w:rsidRDefault="00EA20F3">
            <w:pPr>
              <w:rPr>
                <w:b/>
                <w:bCs/>
                <w:kern w:val="2"/>
                <w:sz w:val="18"/>
                <w:szCs w:val="18"/>
                <w:lang w:val="en-GB"/>
              </w:rPr>
            </w:pPr>
            <w:r w:rsidRPr="000A7D98">
              <w:rPr>
                <w:b/>
                <w:bCs/>
                <w:kern w:val="2"/>
                <w:sz w:val="18"/>
                <w:szCs w:val="18"/>
                <w:lang w:val="en-GB"/>
              </w:rPr>
              <w:t xml:space="preserve">9.8. </w:t>
            </w:r>
            <w:r w:rsidR="00E85A62" w:rsidRPr="00E85A62">
              <w:rPr>
                <w:b/>
                <w:bCs/>
                <w:kern w:val="2"/>
                <w:sz w:val="18"/>
                <w:szCs w:val="18"/>
                <w:lang w:val="en-GB"/>
              </w:rPr>
              <w:t>Penalties for Failure to Extend Contract Performance Security</w:t>
            </w:r>
          </w:p>
        </w:tc>
        <w:tc>
          <w:tcPr>
            <w:tcW w:w="6789" w:type="dxa"/>
          </w:tcPr>
          <w:p w14:paraId="035D7E3A" w14:textId="18CA70A5" w:rsidR="00963BF6" w:rsidRPr="000A7D98" w:rsidRDefault="00E85A62">
            <w:pPr>
              <w:rPr>
                <w:color w:val="4472C4"/>
                <w:kern w:val="2"/>
                <w:sz w:val="18"/>
                <w:szCs w:val="18"/>
                <w:lang w:val="en-GB"/>
              </w:rPr>
            </w:pPr>
            <w:r w:rsidRPr="00E85A62">
              <w:rPr>
                <w:kern w:val="2"/>
                <w:sz w:val="18"/>
                <w:szCs w:val="18"/>
                <w:lang w:val="en-GB"/>
              </w:rPr>
              <w:t>Not applicable.</w:t>
            </w:r>
          </w:p>
        </w:tc>
      </w:tr>
      <w:tr w:rsidR="00996625" w:rsidRPr="000A7D98" w14:paraId="053898A4" w14:textId="77777777" w:rsidTr="00160CDD">
        <w:trPr>
          <w:trHeight w:val="300"/>
        </w:trPr>
        <w:tc>
          <w:tcPr>
            <w:tcW w:w="2704" w:type="dxa"/>
            <w:gridSpan w:val="2"/>
          </w:tcPr>
          <w:p w14:paraId="78362857" w14:textId="72DB6657" w:rsidR="00996625" w:rsidRPr="000A7D98" w:rsidRDefault="00996625">
            <w:pPr>
              <w:rPr>
                <w:b/>
                <w:bCs/>
                <w:kern w:val="2"/>
                <w:sz w:val="18"/>
                <w:szCs w:val="18"/>
                <w:lang w:val="en-GB"/>
              </w:rPr>
            </w:pPr>
            <w:r w:rsidRPr="000A7D98">
              <w:rPr>
                <w:b/>
                <w:bCs/>
                <w:kern w:val="2"/>
                <w:sz w:val="18"/>
                <w:szCs w:val="18"/>
                <w:lang w:val="en-GB"/>
              </w:rPr>
              <w:t xml:space="preserve">9.9. </w:t>
            </w:r>
            <w:r w:rsidR="00B163DC" w:rsidRPr="00B163DC">
              <w:rPr>
                <w:b/>
                <w:bCs/>
                <w:kern w:val="2"/>
                <w:sz w:val="18"/>
                <w:szCs w:val="18"/>
                <w:lang w:val="en-GB"/>
              </w:rPr>
              <w:t>Penalty for Breach of Requirements Regarding Use of the Buyer’s Symbols, Name, and Logo in Advertising or Marketing, and for Unauthorised Use of the Buyer’s Intellectual Property</w:t>
            </w:r>
          </w:p>
        </w:tc>
        <w:tc>
          <w:tcPr>
            <w:tcW w:w="6789" w:type="dxa"/>
          </w:tcPr>
          <w:p w14:paraId="50B685D2" w14:textId="2485E6D8" w:rsidR="00996625" w:rsidRPr="000A7D98" w:rsidRDefault="00B163DC" w:rsidP="00D433DD">
            <w:pPr>
              <w:rPr>
                <w:kern w:val="2"/>
                <w:sz w:val="18"/>
                <w:szCs w:val="18"/>
                <w:lang w:val="en-GB"/>
              </w:rPr>
            </w:pPr>
            <w:r w:rsidRPr="00B163DC">
              <w:rPr>
                <w:kern w:val="2"/>
                <w:sz w:val="18"/>
                <w:szCs w:val="18"/>
                <w:lang w:val="en-GB"/>
              </w:rPr>
              <w:t>The Supplier shall pay the Buyer a penalty of EUR 1,000 (one thousand euros) for each instance of non-compliance and shall compensate the Buyer for any damages not covered by the specified penalty.</w:t>
            </w:r>
          </w:p>
        </w:tc>
      </w:tr>
      <w:tr w:rsidR="007E1578" w:rsidRPr="000A7D98" w14:paraId="7323E467" w14:textId="77777777" w:rsidTr="00160CDD">
        <w:trPr>
          <w:trHeight w:val="300"/>
        </w:trPr>
        <w:tc>
          <w:tcPr>
            <w:tcW w:w="2704" w:type="dxa"/>
            <w:gridSpan w:val="2"/>
          </w:tcPr>
          <w:p w14:paraId="7B0289F1" w14:textId="17E99708" w:rsidR="007E1578" w:rsidRPr="000A7D98" w:rsidRDefault="007E1578" w:rsidP="007E1578">
            <w:pPr>
              <w:rPr>
                <w:b/>
                <w:bCs/>
                <w:kern w:val="2"/>
                <w:sz w:val="18"/>
                <w:szCs w:val="18"/>
                <w:lang w:val="en-GB"/>
              </w:rPr>
            </w:pPr>
            <w:r w:rsidRPr="000A7D98">
              <w:rPr>
                <w:b/>
                <w:sz w:val="18"/>
                <w:szCs w:val="18"/>
                <w:lang w:val="en-GB"/>
              </w:rPr>
              <w:t xml:space="preserve">9.10. </w:t>
            </w:r>
            <w:r w:rsidR="00B163DC" w:rsidRPr="00B163DC">
              <w:rPr>
                <w:b/>
                <w:sz w:val="18"/>
                <w:szCs w:val="18"/>
                <w:lang w:val="en-GB"/>
              </w:rPr>
              <w:t>Other Penalties / Compensation for Damages</w:t>
            </w:r>
          </w:p>
        </w:tc>
        <w:tc>
          <w:tcPr>
            <w:tcW w:w="6789" w:type="dxa"/>
          </w:tcPr>
          <w:p w14:paraId="2B72EE12" w14:textId="69C4403E" w:rsidR="007E1578" w:rsidRPr="000A7D98" w:rsidRDefault="00B163DC" w:rsidP="007E1578">
            <w:pPr>
              <w:rPr>
                <w:color w:val="00B050"/>
                <w:kern w:val="2"/>
                <w:sz w:val="18"/>
                <w:szCs w:val="18"/>
                <w:lang w:val="en-GB"/>
              </w:rPr>
            </w:pPr>
            <w:r w:rsidRPr="00B163DC">
              <w:rPr>
                <w:bCs/>
                <w:sz w:val="18"/>
                <w:szCs w:val="18"/>
                <w:lang w:val="en-GB" w:eastAsia="lt-LT"/>
              </w:rPr>
              <w:t>If a Party incurs damages due to the other Party’s wrongful actions and/or omissions in the processing of personal data, the liable Party shall compensate the other Party and the data subjects for the damages incurred.</w:t>
            </w:r>
          </w:p>
        </w:tc>
      </w:tr>
      <w:tr w:rsidR="007E1578" w:rsidRPr="000A7D98" w14:paraId="4562CBA7" w14:textId="77777777" w:rsidTr="00160CDD">
        <w:trPr>
          <w:trHeight w:val="300"/>
        </w:trPr>
        <w:tc>
          <w:tcPr>
            <w:tcW w:w="9493" w:type="dxa"/>
            <w:gridSpan w:val="3"/>
          </w:tcPr>
          <w:p w14:paraId="365065EB" w14:textId="22B31452" w:rsidR="007E1578" w:rsidRPr="000A7D98" w:rsidRDefault="007E1578" w:rsidP="0076584C">
            <w:pPr>
              <w:jc w:val="center"/>
              <w:rPr>
                <w:b/>
                <w:bCs/>
                <w:color w:val="00B050"/>
                <w:kern w:val="2"/>
                <w:sz w:val="18"/>
                <w:szCs w:val="18"/>
                <w:lang w:val="en-GB"/>
              </w:rPr>
            </w:pPr>
            <w:r w:rsidRPr="000A7D98">
              <w:rPr>
                <w:b/>
                <w:bCs/>
                <w:kern w:val="2"/>
                <w:sz w:val="18"/>
                <w:szCs w:val="18"/>
                <w:lang w:val="en-GB"/>
              </w:rPr>
              <w:t xml:space="preserve">10. </w:t>
            </w:r>
            <w:r w:rsidR="00A110F9" w:rsidRPr="00A110F9">
              <w:rPr>
                <w:b/>
                <w:bCs/>
                <w:kern w:val="2"/>
                <w:sz w:val="18"/>
                <w:szCs w:val="18"/>
                <w:lang w:val="en-GB"/>
              </w:rPr>
              <w:t>ESSENTIAL TERMS OF THE CONTRACT</w:t>
            </w:r>
          </w:p>
        </w:tc>
      </w:tr>
      <w:tr w:rsidR="007E1578" w:rsidRPr="000A7D98" w14:paraId="0BF870D7" w14:textId="77777777" w:rsidTr="00160CDD">
        <w:trPr>
          <w:trHeight w:val="300"/>
        </w:trPr>
        <w:tc>
          <w:tcPr>
            <w:tcW w:w="2704" w:type="dxa"/>
            <w:gridSpan w:val="2"/>
          </w:tcPr>
          <w:p w14:paraId="408AAD30" w14:textId="07AA69EE" w:rsidR="007E1578" w:rsidRPr="000A7D98" w:rsidRDefault="007E1578" w:rsidP="007E1578">
            <w:pPr>
              <w:rPr>
                <w:sz w:val="18"/>
                <w:szCs w:val="18"/>
                <w:lang w:val="en-GB"/>
              </w:rPr>
            </w:pPr>
            <w:r w:rsidRPr="000A7D98">
              <w:rPr>
                <w:sz w:val="18"/>
                <w:szCs w:val="18"/>
                <w:lang w:val="en-GB"/>
              </w:rPr>
              <w:t xml:space="preserve">10.1. </w:t>
            </w:r>
            <w:r w:rsidR="00A110F9" w:rsidRPr="00A110F9">
              <w:rPr>
                <w:sz w:val="18"/>
                <w:szCs w:val="18"/>
                <w:lang w:val="en-GB"/>
              </w:rPr>
              <w:t>Essential Terms of the Contract</w:t>
            </w:r>
          </w:p>
        </w:tc>
        <w:tc>
          <w:tcPr>
            <w:tcW w:w="6789" w:type="dxa"/>
          </w:tcPr>
          <w:p w14:paraId="2322E002" w14:textId="13CCD17A" w:rsidR="007E1578" w:rsidRPr="000A7D98" w:rsidRDefault="00A110F9" w:rsidP="007E1578">
            <w:pPr>
              <w:rPr>
                <w:strike/>
                <w:kern w:val="2"/>
                <w:sz w:val="18"/>
                <w:szCs w:val="18"/>
                <w:lang w:val="en-GB"/>
              </w:rPr>
            </w:pPr>
            <w:r w:rsidRPr="00A110F9">
              <w:rPr>
                <w:kern w:val="2"/>
                <w:sz w:val="18"/>
                <w:szCs w:val="18"/>
                <w:lang w:val="en-GB"/>
              </w:rPr>
              <w:t>Not applicable.</w:t>
            </w:r>
          </w:p>
        </w:tc>
      </w:tr>
      <w:tr w:rsidR="007E1578" w:rsidRPr="000A7D98" w14:paraId="67BBA0F8" w14:textId="77777777" w:rsidTr="00160CDD">
        <w:trPr>
          <w:trHeight w:val="300"/>
        </w:trPr>
        <w:tc>
          <w:tcPr>
            <w:tcW w:w="2704" w:type="dxa"/>
            <w:gridSpan w:val="2"/>
          </w:tcPr>
          <w:p w14:paraId="12E6B048" w14:textId="47AF0388" w:rsidR="007E1578" w:rsidRPr="000A7D98" w:rsidRDefault="007E1578" w:rsidP="007E1578">
            <w:pPr>
              <w:rPr>
                <w:sz w:val="18"/>
                <w:szCs w:val="18"/>
                <w:lang w:val="en-GB"/>
              </w:rPr>
            </w:pPr>
            <w:r w:rsidRPr="000A7D98">
              <w:rPr>
                <w:sz w:val="18"/>
                <w:szCs w:val="18"/>
                <w:lang w:val="en-GB"/>
              </w:rPr>
              <w:t xml:space="preserve">10.2. </w:t>
            </w:r>
            <w:r w:rsidR="00A110F9" w:rsidRPr="00A110F9">
              <w:rPr>
                <w:sz w:val="18"/>
                <w:szCs w:val="18"/>
                <w:lang w:val="en-GB"/>
              </w:rPr>
              <w:t>Significant or Repeated Deficiencies in the Performance of Essential Terms</w:t>
            </w:r>
          </w:p>
        </w:tc>
        <w:tc>
          <w:tcPr>
            <w:tcW w:w="6789" w:type="dxa"/>
          </w:tcPr>
          <w:p w14:paraId="37057739" w14:textId="6779A2A7" w:rsidR="007E1578" w:rsidRPr="000A7D98" w:rsidRDefault="00A110F9" w:rsidP="007E1578">
            <w:pPr>
              <w:rPr>
                <w:kern w:val="2"/>
                <w:sz w:val="18"/>
                <w:szCs w:val="18"/>
                <w:lang w:val="en-GB"/>
              </w:rPr>
            </w:pPr>
            <w:r w:rsidRPr="00A110F9">
              <w:rPr>
                <w:kern w:val="2"/>
                <w:sz w:val="18"/>
                <w:szCs w:val="18"/>
                <w:lang w:val="en-GB"/>
              </w:rPr>
              <w:t>Not applicable.</w:t>
            </w:r>
          </w:p>
        </w:tc>
      </w:tr>
      <w:tr w:rsidR="007E1578" w:rsidRPr="000A7D98" w14:paraId="47BE432E" w14:textId="77777777" w:rsidTr="00160CDD">
        <w:trPr>
          <w:trHeight w:val="300"/>
        </w:trPr>
        <w:tc>
          <w:tcPr>
            <w:tcW w:w="9493" w:type="dxa"/>
            <w:gridSpan w:val="3"/>
          </w:tcPr>
          <w:p w14:paraId="78BB627D" w14:textId="7F32AE51" w:rsidR="007E1578" w:rsidRPr="000A7D98" w:rsidRDefault="007E1578" w:rsidP="007E1578">
            <w:pPr>
              <w:jc w:val="center"/>
              <w:rPr>
                <w:b/>
                <w:bCs/>
                <w:kern w:val="2"/>
                <w:sz w:val="18"/>
                <w:szCs w:val="18"/>
                <w:lang w:val="en-GB"/>
              </w:rPr>
            </w:pPr>
            <w:r w:rsidRPr="000A7D98">
              <w:rPr>
                <w:b/>
                <w:bCs/>
                <w:kern w:val="2"/>
                <w:sz w:val="18"/>
                <w:szCs w:val="18"/>
                <w:lang w:val="en-GB"/>
              </w:rPr>
              <w:t xml:space="preserve">11. </w:t>
            </w:r>
            <w:r w:rsidR="006251DF" w:rsidRPr="006251DF">
              <w:rPr>
                <w:b/>
                <w:bCs/>
                <w:kern w:val="2"/>
                <w:sz w:val="18"/>
                <w:szCs w:val="18"/>
                <w:lang w:val="en-GB"/>
              </w:rPr>
              <w:t>VALIDITY AND AMENDMENT OF THE CONTRACT</w:t>
            </w:r>
          </w:p>
        </w:tc>
      </w:tr>
      <w:tr w:rsidR="007E1578" w:rsidRPr="000A7D98" w14:paraId="10F3F5CE" w14:textId="77777777" w:rsidTr="00160CDD">
        <w:trPr>
          <w:trHeight w:val="300"/>
        </w:trPr>
        <w:tc>
          <w:tcPr>
            <w:tcW w:w="2704" w:type="dxa"/>
            <w:gridSpan w:val="2"/>
          </w:tcPr>
          <w:p w14:paraId="69241998" w14:textId="73CA478F" w:rsidR="007E1578" w:rsidRPr="000A7D98" w:rsidRDefault="007E1578" w:rsidP="007E1578">
            <w:pPr>
              <w:rPr>
                <w:b/>
                <w:bCs/>
                <w:kern w:val="2"/>
                <w:sz w:val="18"/>
                <w:szCs w:val="18"/>
                <w:lang w:val="en-GB"/>
              </w:rPr>
            </w:pPr>
            <w:r w:rsidRPr="000A7D98">
              <w:rPr>
                <w:b/>
                <w:bCs/>
                <w:kern w:val="2"/>
                <w:sz w:val="18"/>
                <w:szCs w:val="18"/>
                <w:lang w:val="en-GB"/>
              </w:rPr>
              <w:t xml:space="preserve">11.1. </w:t>
            </w:r>
            <w:r w:rsidR="006251DF" w:rsidRPr="006251DF">
              <w:rPr>
                <w:b/>
                <w:bCs/>
                <w:kern w:val="2"/>
                <w:sz w:val="18"/>
                <w:szCs w:val="18"/>
                <w:lang w:val="en-GB"/>
              </w:rPr>
              <w:t>Conclusion and Entry into Force of the Contract</w:t>
            </w:r>
          </w:p>
        </w:tc>
        <w:tc>
          <w:tcPr>
            <w:tcW w:w="6789" w:type="dxa"/>
          </w:tcPr>
          <w:p w14:paraId="5FE99F3A" w14:textId="77777777" w:rsidR="006251DF" w:rsidRPr="006251DF" w:rsidRDefault="006251DF" w:rsidP="006251DF">
            <w:pPr>
              <w:jc w:val="both"/>
              <w:rPr>
                <w:kern w:val="2"/>
                <w:sz w:val="18"/>
                <w:szCs w:val="18"/>
                <w:lang w:val="en-GB"/>
              </w:rPr>
            </w:pPr>
            <w:r w:rsidRPr="006251DF">
              <w:rPr>
                <w:kern w:val="2"/>
                <w:sz w:val="18"/>
                <w:szCs w:val="18"/>
                <w:lang w:val="en-GB"/>
              </w:rPr>
              <w:t>This Contract shall be deemed concluded and shall enter into force on the date of its signing (the date of signature by the second Party).</w:t>
            </w:r>
          </w:p>
          <w:p w14:paraId="56EE59B2" w14:textId="208E612B" w:rsidR="007E1578" w:rsidRPr="000A7D98" w:rsidRDefault="006251DF" w:rsidP="006251DF">
            <w:pPr>
              <w:jc w:val="both"/>
              <w:rPr>
                <w:color w:val="4472C4"/>
                <w:kern w:val="2"/>
                <w:sz w:val="18"/>
                <w:szCs w:val="18"/>
                <w:lang w:val="en-GB"/>
              </w:rPr>
            </w:pPr>
            <w:r w:rsidRPr="006251DF">
              <w:rPr>
                <w:kern w:val="2"/>
                <w:sz w:val="18"/>
                <w:szCs w:val="18"/>
                <w:lang w:val="en-GB"/>
              </w:rPr>
              <w:t>The Contract shall remain valid until full performance of obligations or until termination of the Contract (whichever occurs first).</w:t>
            </w:r>
          </w:p>
        </w:tc>
      </w:tr>
      <w:tr w:rsidR="007E1578" w:rsidRPr="000A7D98" w14:paraId="45879C45" w14:textId="77777777" w:rsidTr="00160CDD">
        <w:trPr>
          <w:trHeight w:val="300"/>
        </w:trPr>
        <w:tc>
          <w:tcPr>
            <w:tcW w:w="2704" w:type="dxa"/>
            <w:gridSpan w:val="2"/>
          </w:tcPr>
          <w:p w14:paraId="7A29A823" w14:textId="38A190F1" w:rsidR="007E1578" w:rsidRPr="000A7D98" w:rsidRDefault="007E1578" w:rsidP="007E1578">
            <w:pPr>
              <w:rPr>
                <w:b/>
                <w:bCs/>
                <w:kern w:val="2"/>
                <w:sz w:val="18"/>
                <w:szCs w:val="18"/>
                <w:lang w:val="en-GB"/>
              </w:rPr>
            </w:pPr>
            <w:r w:rsidRPr="000A7D98">
              <w:rPr>
                <w:b/>
                <w:bCs/>
                <w:kern w:val="2"/>
                <w:sz w:val="18"/>
                <w:szCs w:val="18"/>
                <w:lang w:val="en-GB"/>
              </w:rPr>
              <w:t xml:space="preserve">11.2. </w:t>
            </w:r>
            <w:r w:rsidR="006251DF" w:rsidRPr="006251DF">
              <w:rPr>
                <w:b/>
                <w:bCs/>
                <w:kern w:val="2"/>
                <w:sz w:val="18"/>
                <w:szCs w:val="18"/>
                <w:lang w:val="en-GB"/>
              </w:rPr>
              <w:t>Extension of the Contract Term</w:t>
            </w:r>
          </w:p>
        </w:tc>
        <w:tc>
          <w:tcPr>
            <w:tcW w:w="6789" w:type="dxa"/>
          </w:tcPr>
          <w:p w14:paraId="702E9143" w14:textId="344442D4" w:rsidR="007E1578" w:rsidRPr="000A7D98" w:rsidRDefault="006251DF" w:rsidP="007E1578">
            <w:pPr>
              <w:rPr>
                <w:i/>
                <w:iCs/>
                <w:kern w:val="2"/>
                <w:sz w:val="18"/>
                <w:szCs w:val="18"/>
                <w:lang w:val="en-GB"/>
              </w:rPr>
            </w:pPr>
            <w:r w:rsidRPr="006251DF">
              <w:rPr>
                <w:kern w:val="2"/>
                <w:sz w:val="18"/>
                <w:szCs w:val="18"/>
                <w:lang w:val="en-GB"/>
              </w:rPr>
              <w:t>Not applicable.</w:t>
            </w:r>
          </w:p>
        </w:tc>
      </w:tr>
      <w:tr w:rsidR="007E1578" w:rsidRPr="000A7D98" w14:paraId="7B7E97AD" w14:textId="77777777" w:rsidTr="00160CDD">
        <w:trPr>
          <w:trHeight w:val="300"/>
        </w:trPr>
        <w:tc>
          <w:tcPr>
            <w:tcW w:w="9493" w:type="dxa"/>
            <w:gridSpan w:val="3"/>
          </w:tcPr>
          <w:p w14:paraId="7E82D050" w14:textId="54DB1F0A" w:rsidR="007E1578" w:rsidRPr="000A7D98" w:rsidRDefault="007E1578" w:rsidP="007E1578">
            <w:pPr>
              <w:jc w:val="center"/>
              <w:rPr>
                <w:b/>
                <w:bCs/>
                <w:kern w:val="2"/>
                <w:sz w:val="18"/>
                <w:szCs w:val="18"/>
                <w:lang w:val="en-GB"/>
              </w:rPr>
            </w:pPr>
            <w:r w:rsidRPr="000A7D98">
              <w:rPr>
                <w:b/>
                <w:bCs/>
                <w:kern w:val="2"/>
                <w:sz w:val="18"/>
                <w:szCs w:val="18"/>
                <w:lang w:val="en-GB"/>
              </w:rPr>
              <w:t xml:space="preserve">12. </w:t>
            </w:r>
            <w:r w:rsidR="009330D5" w:rsidRPr="009330D5">
              <w:rPr>
                <w:b/>
                <w:bCs/>
                <w:kern w:val="2"/>
                <w:sz w:val="18"/>
                <w:szCs w:val="18"/>
                <w:lang w:val="en-GB"/>
              </w:rPr>
              <w:t>TERMINATION OF THE CONTRACT</w:t>
            </w:r>
          </w:p>
        </w:tc>
      </w:tr>
      <w:tr w:rsidR="007E1578" w:rsidRPr="000A7D98" w14:paraId="041BDC18" w14:textId="77777777" w:rsidTr="00160CDD">
        <w:trPr>
          <w:trHeight w:val="300"/>
        </w:trPr>
        <w:tc>
          <w:tcPr>
            <w:tcW w:w="2689" w:type="dxa"/>
          </w:tcPr>
          <w:p w14:paraId="428DC98C" w14:textId="3B3032B9" w:rsidR="007E1578" w:rsidRPr="000A7D98" w:rsidRDefault="007E1578" w:rsidP="007E1578">
            <w:pPr>
              <w:rPr>
                <w:b/>
                <w:bCs/>
                <w:kern w:val="2"/>
                <w:sz w:val="18"/>
                <w:szCs w:val="18"/>
                <w:lang w:val="en-GB"/>
              </w:rPr>
            </w:pPr>
            <w:r w:rsidRPr="000A7D98">
              <w:rPr>
                <w:b/>
                <w:bCs/>
                <w:kern w:val="2"/>
                <w:sz w:val="18"/>
                <w:szCs w:val="18"/>
                <w:lang w:val="en-GB"/>
              </w:rPr>
              <w:t xml:space="preserve">12.1. </w:t>
            </w:r>
            <w:r w:rsidR="009330D5" w:rsidRPr="009330D5">
              <w:rPr>
                <w:b/>
                <w:bCs/>
                <w:kern w:val="2"/>
                <w:sz w:val="18"/>
                <w:szCs w:val="18"/>
                <w:lang w:val="en-GB"/>
              </w:rPr>
              <w:t>Grounds for Termination</w:t>
            </w:r>
          </w:p>
        </w:tc>
        <w:tc>
          <w:tcPr>
            <w:tcW w:w="6804" w:type="dxa"/>
            <w:gridSpan w:val="2"/>
          </w:tcPr>
          <w:p w14:paraId="0EFC6784" w14:textId="38DDB1EA" w:rsidR="007E1578" w:rsidRPr="000A7D98" w:rsidRDefault="00BE08B5" w:rsidP="007E1578">
            <w:pPr>
              <w:rPr>
                <w:i/>
                <w:iCs/>
                <w:color w:val="4472C4"/>
                <w:kern w:val="2"/>
                <w:sz w:val="18"/>
                <w:szCs w:val="18"/>
                <w:lang w:val="en-GB"/>
              </w:rPr>
            </w:pPr>
            <w:r w:rsidRPr="00BE08B5">
              <w:rPr>
                <w:kern w:val="2"/>
                <w:sz w:val="18"/>
                <w:szCs w:val="18"/>
                <w:lang w:val="en-GB"/>
              </w:rPr>
              <w:t>The Contract may be terminated by written agreement of the Parties or unilaterally in accordance with the procedure set out in the General Conditions.</w:t>
            </w:r>
          </w:p>
        </w:tc>
      </w:tr>
      <w:tr w:rsidR="007E1578" w:rsidRPr="000A7D98" w14:paraId="01DBB74C" w14:textId="77777777" w:rsidTr="00160CDD">
        <w:trPr>
          <w:trHeight w:val="300"/>
        </w:trPr>
        <w:tc>
          <w:tcPr>
            <w:tcW w:w="2689" w:type="dxa"/>
          </w:tcPr>
          <w:p w14:paraId="3BD72D7B" w14:textId="3420D4D7" w:rsidR="007E1578" w:rsidRPr="000A7D98" w:rsidRDefault="007E1578" w:rsidP="007E1578">
            <w:pPr>
              <w:rPr>
                <w:b/>
                <w:bCs/>
                <w:kern w:val="2"/>
                <w:sz w:val="18"/>
                <w:szCs w:val="18"/>
                <w:lang w:val="en-GB"/>
              </w:rPr>
            </w:pPr>
            <w:r w:rsidRPr="000A7D98">
              <w:rPr>
                <w:b/>
                <w:bCs/>
                <w:kern w:val="2"/>
                <w:sz w:val="18"/>
                <w:szCs w:val="18"/>
                <w:lang w:val="en-GB"/>
              </w:rPr>
              <w:t xml:space="preserve">12.2. </w:t>
            </w:r>
            <w:r w:rsidR="00BE08B5" w:rsidRPr="00BE08B5">
              <w:rPr>
                <w:b/>
                <w:bCs/>
                <w:kern w:val="2"/>
                <w:sz w:val="18"/>
                <w:szCs w:val="18"/>
                <w:lang w:val="en-GB"/>
              </w:rPr>
              <w:t>Material Breaches of the Contract</w:t>
            </w:r>
          </w:p>
          <w:p w14:paraId="48F89A54" w14:textId="77777777" w:rsidR="007E1578" w:rsidRPr="000A7D98" w:rsidRDefault="007E1578" w:rsidP="007E1578">
            <w:pPr>
              <w:rPr>
                <w:b/>
                <w:bCs/>
                <w:kern w:val="2"/>
                <w:sz w:val="18"/>
                <w:szCs w:val="18"/>
                <w:lang w:val="en-GB"/>
              </w:rPr>
            </w:pPr>
          </w:p>
        </w:tc>
        <w:tc>
          <w:tcPr>
            <w:tcW w:w="6804" w:type="dxa"/>
            <w:gridSpan w:val="2"/>
          </w:tcPr>
          <w:p w14:paraId="758BF1BA" w14:textId="77777777" w:rsidR="00BE08B5" w:rsidRPr="00BE08B5" w:rsidRDefault="00BE08B5" w:rsidP="00BE08B5">
            <w:pPr>
              <w:jc w:val="both"/>
              <w:rPr>
                <w:color w:val="000000" w:themeColor="text1"/>
                <w:kern w:val="2"/>
                <w:sz w:val="18"/>
                <w:szCs w:val="18"/>
                <w:lang w:val="en-GB"/>
              </w:rPr>
            </w:pPr>
            <w:r w:rsidRPr="00BE08B5">
              <w:rPr>
                <w:color w:val="000000" w:themeColor="text1"/>
                <w:kern w:val="2"/>
                <w:sz w:val="18"/>
                <w:szCs w:val="18"/>
                <w:lang w:val="en-GB"/>
              </w:rPr>
              <w:t>12.2.1. If the Supplier fails to fulfil its obligations for the Contract price/rates specified in the Contract;</w:t>
            </w:r>
          </w:p>
          <w:p w14:paraId="14C572D8" w14:textId="77777777" w:rsidR="00BE08B5" w:rsidRPr="00BE08B5" w:rsidRDefault="00BE08B5" w:rsidP="00BE08B5">
            <w:pPr>
              <w:jc w:val="both"/>
              <w:rPr>
                <w:color w:val="000000" w:themeColor="text1"/>
                <w:kern w:val="2"/>
                <w:sz w:val="18"/>
                <w:szCs w:val="18"/>
                <w:lang w:val="en-GB"/>
              </w:rPr>
            </w:pPr>
            <w:r w:rsidRPr="00BE08B5">
              <w:rPr>
                <w:color w:val="000000" w:themeColor="text1"/>
                <w:kern w:val="2"/>
                <w:sz w:val="18"/>
                <w:szCs w:val="18"/>
                <w:lang w:val="en-GB"/>
              </w:rPr>
              <w:t>12.2.2. If the Supplier fails to meet the delivery deadlines specified in the Contract on two (2) consecutive occasions or delays delivery by more than 30 (thirty) days beyond the agreed delivery date;</w:t>
            </w:r>
          </w:p>
          <w:p w14:paraId="75D38F20" w14:textId="77777777" w:rsidR="00BE08B5" w:rsidRPr="00BE08B5" w:rsidRDefault="00BE08B5" w:rsidP="00BE08B5">
            <w:pPr>
              <w:jc w:val="both"/>
              <w:rPr>
                <w:color w:val="000000" w:themeColor="text1"/>
                <w:kern w:val="2"/>
                <w:sz w:val="18"/>
                <w:szCs w:val="18"/>
                <w:lang w:val="en-GB"/>
              </w:rPr>
            </w:pPr>
            <w:r w:rsidRPr="00BE08B5">
              <w:rPr>
                <w:color w:val="000000" w:themeColor="text1"/>
                <w:kern w:val="2"/>
                <w:sz w:val="18"/>
                <w:szCs w:val="18"/>
                <w:lang w:val="en-GB"/>
              </w:rPr>
              <w:t>12.2.3. If the Supplier breaches delivery deadlines and the total amount of penalties for delay exceeds 20% (twenty percent) of the Initial Contract Value;</w:t>
            </w:r>
          </w:p>
          <w:p w14:paraId="5026A37A" w14:textId="77777777" w:rsidR="00BE08B5" w:rsidRPr="00BE08B5" w:rsidRDefault="00BE08B5" w:rsidP="00BE08B5">
            <w:pPr>
              <w:jc w:val="both"/>
              <w:rPr>
                <w:color w:val="000000" w:themeColor="text1"/>
                <w:kern w:val="2"/>
                <w:sz w:val="18"/>
                <w:szCs w:val="18"/>
                <w:lang w:val="en-GB"/>
              </w:rPr>
            </w:pPr>
            <w:r w:rsidRPr="00BE08B5">
              <w:rPr>
                <w:color w:val="000000" w:themeColor="text1"/>
                <w:kern w:val="2"/>
                <w:sz w:val="18"/>
                <w:szCs w:val="18"/>
                <w:lang w:val="en-GB"/>
              </w:rPr>
              <w:t>12.2.4. If the Supplier breaches delivery deadlines and the Goods become unnecessary due to the delay;</w:t>
            </w:r>
          </w:p>
          <w:p w14:paraId="755A6C0A" w14:textId="77777777" w:rsidR="00BE08B5" w:rsidRPr="00BE08B5" w:rsidRDefault="00BE08B5" w:rsidP="00BE08B5">
            <w:pPr>
              <w:jc w:val="both"/>
              <w:rPr>
                <w:color w:val="000000" w:themeColor="text1"/>
                <w:kern w:val="2"/>
                <w:sz w:val="18"/>
                <w:szCs w:val="18"/>
                <w:lang w:val="en-GB"/>
              </w:rPr>
            </w:pPr>
            <w:r w:rsidRPr="00BE08B5">
              <w:rPr>
                <w:color w:val="000000" w:themeColor="text1"/>
                <w:kern w:val="2"/>
                <w:sz w:val="18"/>
                <w:szCs w:val="18"/>
                <w:lang w:val="en-GB"/>
              </w:rPr>
              <w:t>12.2.5. If the Supplier delivers Goods that do not meet the requirements set out in the Contract and/or applicable laws on more than two (2) occasions;</w:t>
            </w:r>
          </w:p>
          <w:p w14:paraId="28EFAAFA" w14:textId="77777777" w:rsidR="00BE08B5" w:rsidRPr="00BE08B5" w:rsidRDefault="00BE08B5" w:rsidP="00BE08B5">
            <w:pPr>
              <w:jc w:val="both"/>
              <w:rPr>
                <w:color w:val="000000" w:themeColor="text1"/>
                <w:kern w:val="2"/>
                <w:sz w:val="18"/>
                <w:szCs w:val="18"/>
                <w:lang w:val="en-GB"/>
              </w:rPr>
            </w:pPr>
            <w:r w:rsidRPr="00BE08B5">
              <w:rPr>
                <w:color w:val="000000" w:themeColor="text1"/>
                <w:kern w:val="2"/>
                <w:sz w:val="18"/>
                <w:szCs w:val="18"/>
                <w:lang w:val="en-GB"/>
              </w:rPr>
              <w:t>12.2.6. If the Supplier’s qualifications no longer meet the requirements necessary for proper performance of the Contract as set out in the procurement documents, and such deficiencies are not remedied within 14 (fourteen) calendar days from the date the non-compliance arose;</w:t>
            </w:r>
          </w:p>
          <w:p w14:paraId="0D7F0FAA" w14:textId="77777777" w:rsidR="00BE08B5" w:rsidRPr="00BE08B5" w:rsidRDefault="00BE08B5" w:rsidP="00BE08B5">
            <w:pPr>
              <w:jc w:val="both"/>
              <w:rPr>
                <w:color w:val="000000" w:themeColor="text1"/>
                <w:kern w:val="2"/>
                <w:sz w:val="18"/>
                <w:szCs w:val="18"/>
                <w:lang w:val="en-GB"/>
              </w:rPr>
            </w:pPr>
            <w:r w:rsidRPr="00BE08B5">
              <w:rPr>
                <w:color w:val="000000" w:themeColor="text1"/>
                <w:kern w:val="2"/>
                <w:sz w:val="18"/>
                <w:szCs w:val="18"/>
                <w:lang w:val="en-GB"/>
              </w:rPr>
              <w:t>12.2.7. If the Supplier breaches provisions of the Contract relating to competition, intellectual property, confidentiality, or data protection requirements;</w:t>
            </w:r>
          </w:p>
          <w:p w14:paraId="5E88B43D" w14:textId="77777777" w:rsidR="00BE08B5" w:rsidRPr="00BE08B5" w:rsidRDefault="00BE08B5" w:rsidP="00BE08B5">
            <w:pPr>
              <w:jc w:val="both"/>
              <w:rPr>
                <w:color w:val="000000" w:themeColor="text1"/>
                <w:kern w:val="2"/>
                <w:sz w:val="18"/>
                <w:szCs w:val="18"/>
                <w:lang w:val="en-GB"/>
              </w:rPr>
            </w:pPr>
            <w:r w:rsidRPr="00BE08B5">
              <w:rPr>
                <w:color w:val="000000" w:themeColor="text1"/>
                <w:kern w:val="2"/>
                <w:sz w:val="18"/>
                <w:szCs w:val="18"/>
                <w:lang w:val="en-GB"/>
              </w:rPr>
              <w:t>12.2.8. If the Supplier breaches the provisions of the General Conditions regarding the engagement or replacement of subcontractors and/or specialists;</w:t>
            </w:r>
          </w:p>
          <w:p w14:paraId="55643F42" w14:textId="3D776CF0" w:rsidR="007E1578" w:rsidRPr="000A7D98" w:rsidRDefault="00BE08B5" w:rsidP="00BE08B5">
            <w:pPr>
              <w:jc w:val="both"/>
              <w:rPr>
                <w:kern w:val="2"/>
                <w:sz w:val="18"/>
                <w:szCs w:val="18"/>
                <w:lang w:val="en-GB"/>
              </w:rPr>
            </w:pPr>
            <w:r w:rsidRPr="00BE08B5">
              <w:rPr>
                <w:color w:val="000000" w:themeColor="text1"/>
                <w:kern w:val="2"/>
                <w:sz w:val="18"/>
                <w:szCs w:val="18"/>
                <w:lang w:val="en-GB"/>
              </w:rPr>
              <w:t>12.2.9. If the Supplier breaches an essential term of the Contract on two (2) occasions.</w:t>
            </w:r>
          </w:p>
        </w:tc>
      </w:tr>
      <w:tr w:rsidR="007E1578" w:rsidRPr="000A7D98" w14:paraId="3C73352C" w14:textId="77777777" w:rsidTr="00160CDD">
        <w:trPr>
          <w:trHeight w:val="300"/>
        </w:trPr>
        <w:tc>
          <w:tcPr>
            <w:tcW w:w="9493" w:type="dxa"/>
            <w:gridSpan w:val="3"/>
          </w:tcPr>
          <w:p w14:paraId="65139CCC" w14:textId="31AD74F3" w:rsidR="007E1578" w:rsidRPr="000A7D98" w:rsidRDefault="007E1578" w:rsidP="007E1578">
            <w:pPr>
              <w:jc w:val="center"/>
              <w:rPr>
                <w:i/>
                <w:iCs/>
                <w:kern w:val="2"/>
                <w:sz w:val="18"/>
                <w:szCs w:val="18"/>
                <w:lang w:val="en-GB"/>
              </w:rPr>
            </w:pPr>
            <w:r w:rsidRPr="000A7D98">
              <w:rPr>
                <w:b/>
                <w:bCs/>
                <w:kern w:val="2"/>
                <w:sz w:val="18"/>
                <w:szCs w:val="18"/>
                <w:lang w:val="en-GB"/>
              </w:rPr>
              <w:t xml:space="preserve">13. </w:t>
            </w:r>
            <w:r w:rsidR="00BE08B5" w:rsidRPr="00BE08B5">
              <w:rPr>
                <w:b/>
                <w:bCs/>
                <w:kern w:val="2"/>
                <w:sz w:val="18"/>
                <w:szCs w:val="18"/>
                <w:lang w:val="en-GB"/>
              </w:rPr>
              <w:t>ENVIRONMENTAL AND SOCIAL CRITERIA</w:t>
            </w:r>
          </w:p>
        </w:tc>
      </w:tr>
      <w:tr w:rsidR="007E1578" w:rsidRPr="000A7D98" w14:paraId="551EB6DC" w14:textId="77777777" w:rsidTr="00160CDD">
        <w:trPr>
          <w:trHeight w:val="300"/>
        </w:trPr>
        <w:tc>
          <w:tcPr>
            <w:tcW w:w="2689" w:type="dxa"/>
          </w:tcPr>
          <w:p w14:paraId="2ACBBB84" w14:textId="757CFEED" w:rsidR="007E1578" w:rsidRPr="000A7D98" w:rsidRDefault="007E1578" w:rsidP="007E1578">
            <w:pPr>
              <w:rPr>
                <w:b/>
                <w:bCs/>
                <w:kern w:val="2"/>
                <w:sz w:val="18"/>
                <w:szCs w:val="18"/>
                <w:lang w:val="en-GB"/>
              </w:rPr>
            </w:pPr>
            <w:r w:rsidRPr="000A7D98">
              <w:rPr>
                <w:b/>
                <w:bCs/>
                <w:kern w:val="2"/>
                <w:sz w:val="18"/>
                <w:szCs w:val="18"/>
                <w:lang w:val="en-GB"/>
              </w:rPr>
              <w:lastRenderedPageBreak/>
              <w:t xml:space="preserve">13.1. </w:t>
            </w:r>
            <w:r w:rsidR="00DD2EE7" w:rsidRPr="00DD2EE7">
              <w:rPr>
                <w:b/>
                <w:bCs/>
                <w:kern w:val="2"/>
                <w:sz w:val="18"/>
                <w:szCs w:val="18"/>
                <w:lang w:val="en-GB"/>
              </w:rPr>
              <w:t>Legal Basis for Establishing Environmental Criteria</w:t>
            </w:r>
          </w:p>
        </w:tc>
        <w:tc>
          <w:tcPr>
            <w:tcW w:w="6804" w:type="dxa"/>
            <w:gridSpan w:val="2"/>
          </w:tcPr>
          <w:p w14:paraId="132B6FC0" w14:textId="22AA4CC7" w:rsidR="007E1578" w:rsidRPr="000A7D98" w:rsidRDefault="00DD2EE7" w:rsidP="007E1578">
            <w:pPr>
              <w:rPr>
                <w:color w:val="000000"/>
                <w:kern w:val="2"/>
                <w:sz w:val="18"/>
                <w:szCs w:val="18"/>
                <w:shd w:val="clear" w:color="auto" w:fill="FFFFFF"/>
                <w:lang w:val="en-GB"/>
              </w:rPr>
            </w:pPr>
            <w:r w:rsidRPr="00DD2EE7">
              <w:rPr>
                <w:color w:val="000000"/>
                <w:kern w:val="2"/>
                <w:sz w:val="18"/>
                <w:szCs w:val="18"/>
                <w:shd w:val="clear" w:color="auto" w:fill="FFFFFF"/>
                <w:lang w:val="en-GB"/>
              </w:rPr>
              <w:t>Not applicable.</w:t>
            </w:r>
          </w:p>
          <w:p w14:paraId="64E58B52" w14:textId="4A78ACDB" w:rsidR="007E1578" w:rsidRPr="000A7D98" w:rsidRDefault="007E1578" w:rsidP="00026A73">
            <w:pPr>
              <w:rPr>
                <w:b/>
                <w:bCs/>
                <w:kern w:val="2"/>
                <w:sz w:val="18"/>
                <w:szCs w:val="18"/>
                <w:lang w:val="en-GB"/>
              </w:rPr>
            </w:pPr>
          </w:p>
        </w:tc>
      </w:tr>
      <w:tr w:rsidR="007E1578" w:rsidRPr="000A7D98" w14:paraId="4D13D1B1" w14:textId="77777777" w:rsidTr="00160CDD">
        <w:trPr>
          <w:trHeight w:val="300"/>
        </w:trPr>
        <w:tc>
          <w:tcPr>
            <w:tcW w:w="2689" w:type="dxa"/>
          </w:tcPr>
          <w:p w14:paraId="251202E2" w14:textId="6D8003DF" w:rsidR="007E1578" w:rsidRPr="000A7D98" w:rsidRDefault="007E1578" w:rsidP="007E1578">
            <w:pPr>
              <w:rPr>
                <w:b/>
                <w:bCs/>
                <w:kern w:val="2"/>
                <w:sz w:val="18"/>
                <w:szCs w:val="18"/>
                <w:lang w:val="en-GB"/>
              </w:rPr>
            </w:pPr>
            <w:r w:rsidRPr="000A7D98">
              <w:rPr>
                <w:b/>
                <w:bCs/>
                <w:kern w:val="2"/>
                <w:sz w:val="18"/>
                <w:szCs w:val="18"/>
                <w:lang w:val="en-GB"/>
              </w:rPr>
              <w:t xml:space="preserve">13.2. </w:t>
            </w:r>
            <w:r w:rsidR="00DD2EE7" w:rsidRPr="00DD2EE7">
              <w:rPr>
                <w:b/>
                <w:bCs/>
                <w:kern w:val="2"/>
                <w:sz w:val="18"/>
                <w:szCs w:val="18"/>
                <w:lang w:val="en-GB"/>
              </w:rPr>
              <w:t>Implementation of Environmental Management Measures During Contract Execution</w:t>
            </w:r>
          </w:p>
        </w:tc>
        <w:tc>
          <w:tcPr>
            <w:tcW w:w="6804" w:type="dxa"/>
            <w:gridSpan w:val="2"/>
          </w:tcPr>
          <w:p w14:paraId="5664BE2C" w14:textId="3937E4B2" w:rsidR="007E1578" w:rsidRPr="000A7D98" w:rsidRDefault="00DD2EE7" w:rsidP="007E1578">
            <w:pPr>
              <w:jc w:val="both"/>
              <w:rPr>
                <w:color w:val="000000"/>
                <w:kern w:val="2"/>
                <w:sz w:val="18"/>
                <w:szCs w:val="18"/>
                <w:shd w:val="clear" w:color="auto" w:fill="FFFFFF"/>
                <w:lang w:val="en-GB"/>
              </w:rPr>
            </w:pPr>
            <w:r w:rsidRPr="00DD2EE7">
              <w:rPr>
                <w:color w:val="000000"/>
                <w:kern w:val="2"/>
                <w:sz w:val="18"/>
                <w:szCs w:val="18"/>
                <w:shd w:val="clear" w:color="auto" w:fill="FFFFFF"/>
                <w:lang w:val="en-GB"/>
              </w:rPr>
              <w:t>Not applicable.</w:t>
            </w:r>
          </w:p>
          <w:p w14:paraId="3F056581" w14:textId="2E626689" w:rsidR="007E1578" w:rsidRPr="000A7D98" w:rsidRDefault="007E1578" w:rsidP="007E1578">
            <w:pPr>
              <w:jc w:val="both"/>
              <w:rPr>
                <w:color w:val="000000"/>
                <w:kern w:val="2"/>
                <w:sz w:val="18"/>
                <w:szCs w:val="18"/>
                <w:shd w:val="clear" w:color="auto" w:fill="FFFFFF"/>
                <w:lang w:val="en-GB"/>
              </w:rPr>
            </w:pPr>
          </w:p>
        </w:tc>
      </w:tr>
      <w:tr w:rsidR="007E1578" w:rsidRPr="000A7D98" w14:paraId="1D015EA9" w14:textId="77777777" w:rsidTr="00160CDD">
        <w:trPr>
          <w:trHeight w:val="300"/>
        </w:trPr>
        <w:tc>
          <w:tcPr>
            <w:tcW w:w="2689" w:type="dxa"/>
          </w:tcPr>
          <w:p w14:paraId="31711924" w14:textId="6172C932" w:rsidR="007E1578" w:rsidRPr="000A7D98" w:rsidRDefault="007E1578" w:rsidP="007E1578">
            <w:pPr>
              <w:rPr>
                <w:b/>
                <w:bCs/>
                <w:kern w:val="2"/>
                <w:sz w:val="18"/>
                <w:szCs w:val="18"/>
                <w:lang w:val="en-GB"/>
              </w:rPr>
            </w:pPr>
            <w:r w:rsidRPr="000A7D98">
              <w:rPr>
                <w:b/>
                <w:bCs/>
                <w:kern w:val="2"/>
                <w:sz w:val="18"/>
                <w:szCs w:val="18"/>
                <w:lang w:val="en-GB"/>
              </w:rPr>
              <w:t xml:space="preserve">13.3. </w:t>
            </w:r>
            <w:r w:rsidR="00DD2EE7" w:rsidRPr="00DD2EE7">
              <w:rPr>
                <w:b/>
                <w:bCs/>
                <w:kern w:val="2"/>
                <w:sz w:val="18"/>
                <w:szCs w:val="18"/>
                <w:lang w:val="en-GB"/>
              </w:rPr>
              <w:t>Social Criteria Related to the Goods Being Procured</w:t>
            </w:r>
          </w:p>
        </w:tc>
        <w:tc>
          <w:tcPr>
            <w:tcW w:w="6804" w:type="dxa"/>
            <w:gridSpan w:val="2"/>
          </w:tcPr>
          <w:p w14:paraId="5ADE4B73" w14:textId="7008329B" w:rsidR="007E1578" w:rsidRPr="000A7D98" w:rsidRDefault="00DD2EE7" w:rsidP="007E1578">
            <w:pPr>
              <w:rPr>
                <w:color w:val="000000"/>
                <w:kern w:val="2"/>
                <w:sz w:val="18"/>
                <w:szCs w:val="18"/>
                <w:shd w:val="clear" w:color="auto" w:fill="FFFFFF"/>
                <w:lang w:val="en-GB"/>
              </w:rPr>
            </w:pPr>
            <w:r w:rsidRPr="00DD2EE7">
              <w:rPr>
                <w:color w:val="000000"/>
                <w:kern w:val="2"/>
                <w:sz w:val="18"/>
                <w:szCs w:val="18"/>
                <w:shd w:val="clear" w:color="auto" w:fill="FFFFFF"/>
                <w:lang w:val="en-GB"/>
              </w:rPr>
              <w:t>Not applicable.</w:t>
            </w:r>
          </w:p>
        </w:tc>
      </w:tr>
      <w:tr w:rsidR="007E1578" w:rsidRPr="000A7D98" w14:paraId="62D76B69" w14:textId="77777777" w:rsidTr="00160CDD">
        <w:trPr>
          <w:trHeight w:val="300"/>
        </w:trPr>
        <w:tc>
          <w:tcPr>
            <w:tcW w:w="9493" w:type="dxa"/>
            <w:gridSpan w:val="3"/>
          </w:tcPr>
          <w:p w14:paraId="22FD19E7" w14:textId="5D54B0FE" w:rsidR="007E1578" w:rsidRPr="000A7D98" w:rsidRDefault="007E1578" w:rsidP="007E1578">
            <w:pPr>
              <w:jc w:val="center"/>
              <w:rPr>
                <w:i/>
                <w:iCs/>
                <w:kern w:val="2"/>
                <w:sz w:val="18"/>
                <w:szCs w:val="18"/>
                <w:lang w:val="en-GB"/>
              </w:rPr>
            </w:pPr>
            <w:r w:rsidRPr="000A7D98">
              <w:rPr>
                <w:b/>
                <w:bCs/>
                <w:kern w:val="2"/>
                <w:sz w:val="18"/>
                <w:szCs w:val="18"/>
                <w:lang w:val="en-GB"/>
              </w:rPr>
              <w:t xml:space="preserve">14. </w:t>
            </w:r>
            <w:r w:rsidR="00620105" w:rsidRPr="00620105">
              <w:rPr>
                <w:b/>
                <w:bCs/>
                <w:kern w:val="2"/>
                <w:sz w:val="18"/>
                <w:szCs w:val="18"/>
                <w:lang w:val="en-GB"/>
              </w:rPr>
              <w:t>AMENDMENTS AND ADDITIONS TO THE GENERAL CONDITIONS</w:t>
            </w:r>
          </w:p>
        </w:tc>
      </w:tr>
      <w:tr w:rsidR="007E1578" w:rsidRPr="000A7D98" w14:paraId="0A548667" w14:textId="77777777" w:rsidTr="00160CDD">
        <w:trPr>
          <w:trHeight w:val="300"/>
        </w:trPr>
        <w:tc>
          <w:tcPr>
            <w:tcW w:w="2689" w:type="dxa"/>
          </w:tcPr>
          <w:p w14:paraId="3E616F3E" w14:textId="36922E52" w:rsidR="007E1578" w:rsidRPr="000A7D98" w:rsidRDefault="007E1578" w:rsidP="007E1578">
            <w:pPr>
              <w:rPr>
                <w:b/>
                <w:bCs/>
                <w:kern w:val="2"/>
                <w:sz w:val="18"/>
                <w:szCs w:val="18"/>
                <w:lang w:val="en-GB"/>
              </w:rPr>
            </w:pPr>
            <w:r w:rsidRPr="000A7D98">
              <w:rPr>
                <w:b/>
                <w:bCs/>
                <w:kern w:val="2"/>
                <w:sz w:val="18"/>
                <w:szCs w:val="18"/>
                <w:lang w:val="en-GB"/>
              </w:rPr>
              <w:t>14.1.</w:t>
            </w:r>
          </w:p>
        </w:tc>
        <w:tc>
          <w:tcPr>
            <w:tcW w:w="6804" w:type="dxa"/>
            <w:gridSpan w:val="2"/>
          </w:tcPr>
          <w:p w14:paraId="7744FE5A" w14:textId="77777777" w:rsidR="0023302A" w:rsidRPr="0023302A" w:rsidRDefault="0023302A" w:rsidP="0023302A">
            <w:pPr>
              <w:jc w:val="both"/>
              <w:rPr>
                <w:kern w:val="2"/>
                <w:sz w:val="18"/>
                <w:szCs w:val="18"/>
                <w:lang w:val="en-GB"/>
              </w:rPr>
            </w:pPr>
            <w:r w:rsidRPr="0023302A">
              <w:rPr>
                <w:kern w:val="2"/>
                <w:sz w:val="18"/>
                <w:szCs w:val="18"/>
                <w:lang w:val="en-GB"/>
              </w:rPr>
              <w:t>The Parties agree to supplement the General Conditions of the Contract with the following clause(s), without altering the numbering of other clauses:</w:t>
            </w:r>
          </w:p>
          <w:p w14:paraId="2CDEBF87" w14:textId="77777777" w:rsidR="0023302A" w:rsidRPr="0023302A" w:rsidRDefault="0023302A" w:rsidP="0023302A">
            <w:pPr>
              <w:jc w:val="both"/>
              <w:rPr>
                <w:kern w:val="2"/>
                <w:sz w:val="18"/>
                <w:szCs w:val="18"/>
                <w:lang w:val="en-GB"/>
              </w:rPr>
            </w:pPr>
          </w:p>
          <w:p w14:paraId="78666931" w14:textId="77777777" w:rsidR="0023302A" w:rsidRPr="0023302A" w:rsidRDefault="0023302A" w:rsidP="0023302A">
            <w:pPr>
              <w:jc w:val="both"/>
              <w:rPr>
                <w:kern w:val="2"/>
                <w:sz w:val="18"/>
                <w:szCs w:val="18"/>
                <w:lang w:val="en-GB"/>
              </w:rPr>
            </w:pPr>
            <w:r w:rsidRPr="0023302A">
              <w:rPr>
                <w:kern w:val="2"/>
                <w:sz w:val="18"/>
                <w:szCs w:val="18"/>
                <w:lang w:val="en-GB"/>
              </w:rPr>
              <w:t>“3.2.15. The Supplier may not rely on the capacities of a subcontractor or specialist who is an employee of the Buyer during the performance of the Contract.”</w:t>
            </w:r>
          </w:p>
          <w:p w14:paraId="0BDE8420" w14:textId="77777777" w:rsidR="0023302A" w:rsidRPr="0023302A" w:rsidRDefault="0023302A" w:rsidP="0023302A">
            <w:pPr>
              <w:jc w:val="both"/>
              <w:rPr>
                <w:kern w:val="2"/>
                <w:sz w:val="18"/>
                <w:szCs w:val="18"/>
                <w:lang w:val="en-GB"/>
              </w:rPr>
            </w:pPr>
          </w:p>
          <w:p w14:paraId="727F74E5" w14:textId="77777777" w:rsidR="0023302A" w:rsidRPr="0023302A" w:rsidRDefault="0023302A" w:rsidP="0023302A">
            <w:pPr>
              <w:jc w:val="both"/>
              <w:rPr>
                <w:kern w:val="2"/>
                <w:sz w:val="18"/>
                <w:szCs w:val="18"/>
                <w:lang w:val="en-GB"/>
              </w:rPr>
            </w:pPr>
            <w:r w:rsidRPr="0023302A">
              <w:rPr>
                <w:kern w:val="2"/>
                <w:sz w:val="18"/>
                <w:szCs w:val="18"/>
                <w:lang w:val="en-GB"/>
              </w:rPr>
              <w:t>“16.5. The Supplier confirms that, when selling patented products of other persons or Goods containing components that are patented by other persons, it has the consent of the patent holder. If it is revealed that the Supplier has breached this confirmation, the Supplier undertakes to compensate all expenses incurred by the Buyer in relation to claims made by the patent holder.”</w:t>
            </w:r>
          </w:p>
          <w:p w14:paraId="1EB47B04" w14:textId="77777777" w:rsidR="0023302A" w:rsidRPr="0023302A" w:rsidRDefault="0023302A" w:rsidP="0023302A">
            <w:pPr>
              <w:jc w:val="both"/>
              <w:rPr>
                <w:kern w:val="2"/>
                <w:sz w:val="18"/>
                <w:szCs w:val="18"/>
                <w:lang w:val="en-GB"/>
              </w:rPr>
            </w:pPr>
          </w:p>
          <w:p w14:paraId="0CE00BD1" w14:textId="77777777" w:rsidR="0023302A" w:rsidRPr="0023302A" w:rsidRDefault="0023302A" w:rsidP="0023302A">
            <w:pPr>
              <w:jc w:val="both"/>
              <w:rPr>
                <w:kern w:val="2"/>
                <w:sz w:val="18"/>
                <w:szCs w:val="18"/>
                <w:lang w:val="en-GB"/>
              </w:rPr>
            </w:pPr>
            <w:r w:rsidRPr="0023302A">
              <w:rPr>
                <w:kern w:val="2"/>
                <w:sz w:val="18"/>
                <w:szCs w:val="18"/>
                <w:lang w:val="en-GB"/>
              </w:rPr>
              <w:t>“16.6. The Supplier undertakes to familiarise itself with and comply with the provisions of the Buyer’s Supplier Code of Ethics (publicly available at: https://keliuprieziura.lt/apie-mus/viesieji-pirkimai/456), and to ensure that all third parties engaged by the Supplier – subcontractors, economic operators whose capacities the Supplier relies on, and other related persons – also comply. If the Supplier, directly or through third parties, breaches the Code of Ethics, the Buyer reserves the right to assess the consequences of the breach within the scope of the ongoing Contract, including the right to make decisions regarding the continuation of cooperation.”</w:t>
            </w:r>
          </w:p>
          <w:p w14:paraId="0A320FB8" w14:textId="77777777" w:rsidR="0023302A" w:rsidRPr="0023302A" w:rsidRDefault="0023302A" w:rsidP="0023302A">
            <w:pPr>
              <w:jc w:val="both"/>
              <w:rPr>
                <w:kern w:val="2"/>
                <w:sz w:val="18"/>
                <w:szCs w:val="18"/>
                <w:lang w:val="en-GB"/>
              </w:rPr>
            </w:pPr>
          </w:p>
          <w:p w14:paraId="3D91C190" w14:textId="7A29CEA8" w:rsidR="0023302A" w:rsidRPr="0023302A" w:rsidRDefault="0023302A" w:rsidP="0023302A">
            <w:pPr>
              <w:jc w:val="both"/>
              <w:rPr>
                <w:kern w:val="2"/>
                <w:sz w:val="18"/>
                <w:szCs w:val="18"/>
                <w:lang w:val="en-GB"/>
              </w:rPr>
            </w:pPr>
            <w:r w:rsidRPr="0023302A">
              <w:rPr>
                <w:kern w:val="2"/>
                <w:sz w:val="18"/>
                <w:szCs w:val="18"/>
                <w:lang w:val="en-GB"/>
              </w:rPr>
              <w:t xml:space="preserve">“16.7. The Supplier undertakes to refrain from engaging in unfair competition and from actions contrary to fair business practices and good conduct, particularly those that may harm the other Party’s ability to compete, including </w:t>
            </w:r>
            <w:r w:rsidR="00450A7A">
              <w:rPr>
                <w:kern w:val="2"/>
                <w:sz w:val="18"/>
                <w:szCs w:val="18"/>
                <w:lang w:val="en-GB"/>
              </w:rPr>
              <w:t>Tender</w:t>
            </w:r>
            <w:r w:rsidRPr="0023302A">
              <w:rPr>
                <w:kern w:val="2"/>
                <w:sz w:val="18"/>
                <w:szCs w:val="18"/>
                <w:lang w:val="en-GB"/>
              </w:rPr>
              <w:t>ing the Buyer’s employees to terminate their employment or neglect their duties for personal gain or to the detriment of the Buyer.”</w:t>
            </w:r>
          </w:p>
          <w:p w14:paraId="1BBB823D" w14:textId="77777777" w:rsidR="0023302A" w:rsidRPr="0023302A" w:rsidRDefault="0023302A" w:rsidP="0023302A">
            <w:pPr>
              <w:jc w:val="both"/>
              <w:rPr>
                <w:kern w:val="2"/>
                <w:sz w:val="18"/>
                <w:szCs w:val="18"/>
                <w:lang w:val="en-GB"/>
              </w:rPr>
            </w:pPr>
          </w:p>
          <w:p w14:paraId="0380183C" w14:textId="77777777" w:rsidR="0023302A" w:rsidRPr="0023302A" w:rsidRDefault="0023302A" w:rsidP="0023302A">
            <w:pPr>
              <w:jc w:val="both"/>
              <w:rPr>
                <w:kern w:val="2"/>
                <w:sz w:val="18"/>
                <w:szCs w:val="18"/>
                <w:lang w:val="en-GB"/>
              </w:rPr>
            </w:pPr>
            <w:r w:rsidRPr="0023302A">
              <w:rPr>
                <w:kern w:val="2"/>
                <w:sz w:val="18"/>
                <w:szCs w:val="18"/>
                <w:lang w:val="en-GB"/>
              </w:rPr>
              <w:t>“16.8. The Supplier undertakes to ensure that its employees and/or third parties engaged by it, while performing contractual obligations on the Buyer’s premises, wear identifiable special clothing (uniforms) and necessary protective equipment, and comply with safety requirements indicated on informational signs within the Buyer’s premises and/or instructions from the Buyer’s representatives. If this requirement is not met, the Buyer reserves the right to deny access to the place of performance.”</w:t>
            </w:r>
          </w:p>
          <w:p w14:paraId="642E6081" w14:textId="77777777" w:rsidR="0023302A" w:rsidRPr="0023302A" w:rsidRDefault="0023302A" w:rsidP="0023302A">
            <w:pPr>
              <w:jc w:val="both"/>
              <w:rPr>
                <w:kern w:val="2"/>
                <w:sz w:val="18"/>
                <w:szCs w:val="18"/>
                <w:lang w:val="en-GB"/>
              </w:rPr>
            </w:pPr>
          </w:p>
          <w:p w14:paraId="72CF0089" w14:textId="6239233B" w:rsidR="007E1578" w:rsidRPr="000A7D98" w:rsidRDefault="0023302A" w:rsidP="0023302A">
            <w:pPr>
              <w:jc w:val="both"/>
              <w:rPr>
                <w:kern w:val="2"/>
                <w:sz w:val="18"/>
                <w:szCs w:val="18"/>
                <w:lang w:val="en-GB"/>
              </w:rPr>
            </w:pPr>
            <w:r w:rsidRPr="0023302A">
              <w:rPr>
                <w:kern w:val="2"/>
                <w:sz w:val="18"/>
                <w:szCs w:val="18"/>
                <w:lang w:val="en-GB"/>
              </w:rPr>
              <w:t>“17.8. The Supplier undertakes to notify the Buyer during the term of the Contract of any changes that may affect the compliance of the Supplier and/or its subcontractors, and/or economic operators, and/or the manufacturer of the proposed Goods (including components and packaging), or controlling persons, with the legal requirements of the Republic of Lithuania concerning national security and other strategic interests, and/or the requirements set out in Article 45(21), Article 37(9), and Article 47(9) of the Law on Public Procurement. The Buyer reserves the right to verify such compliance during the term of the Contract. If it is determined that the Supplier does not meet these criteria and fails to remedy the non-compliance within 10 (ten) working days from the date of the Buyer’s written notice, the Buyer shall have the right to unilaterally terminate the Contract with 5 (five) days’ prior notice, without compensation for any losses.”</w:t>
            </w:r>
          </w:p>
        </w:tc>
      </w:tr>
      <w:tr w:rsidR="00E875B7" w:rsidRPr="000A7D98" w14:paraId="1B5734E6" w14:textId="77777777" w:rsidTr="00160CDD">
        <w:trPr>
          <w:trHeight w:val="300"/>
        </w:trPr>
        <w:tc>
          <w:tcPr>
            <w:tcW w:w="2689" w:type="dxa"/>
          </w:tcPr>
          <w:p w14:paraId="056EACF4" w14:textId="730355E4" w:rsidR="00E875B7" w:rsidRPr="000A7D98" w:rsidRDefault="00E875B7" w:rsidP="007E1578">
            <w:pPr>
              <w:rPr>
                <w:b/>
                <w:bCs/>
                <w:kern w:val="2"/>
                <w:sz w:val="18"/>
                <w:szCs w:val="18"/>
                <w:lang w:val="en-GB"/>
              </w:rPr>
            </w:pPr>
            <w:r w:rsidRPr="000A7D98">
              <w:rPr>
                <w:b/>
                <w:bCs/>
                <w:kern w:val="2"/>
                <w:sz w:val="18"/>
                <w:szCs w:val="18"/>
                <w:lang w:val="en-GB"/>
              </w:rPr>
              <w:t xml:space="preserve">14.2. </w:t>
            </w:r>
          </w:p>
        </w:tc>
        <w:tc>
          <w:tcPr>
            <w:tcW w:w="6804" w:type="dxa"/>
            <w:gridSpan w:val="2"/>
          </w:tcPr>
          <w:p w14:paraId="1F956D21" w14:textId="77777777" w:rsidR="0023302A" w:rsidRPr="0023302A" w:rsidRDefault="0023302A" w:rsidP="0023302A">
            <w:pPr>
              <w:jc w:val="both"/>
              <w:rPr>
                <w:kern w:val="2"/>
                <w:sz w:val="18"/>
                <w:szCs w:val="18"/>
                <w:lang w:val="en-GB"/>
              </w:rPr>
            </w:pPr>
            <w:r w:rsidRPr="0023302A">
              <w:rPr>
                <w:kern w:val="2"/>
                <w:sz w:val="18"/>
                <w:szCs w:val="18"/>
                <w:lang w:val="en-GB"/>
              </w:rPr>
              <w:t>Clause 14.2 of the General Conditions of the Contract is amended and restated as follows:</w:t>
            </w:r>
          </w:p>
          <w:p w14:paraId="428852D8" w14:textId="77777777" w:rsidR="0023302A" w:rsidRPr="0023302A" w:rsidRDefault="0023302A" w:rsidP="0023302A">
            <w:pPr>
              <w:jc w:val="both"/>
              <w:rPr>
                <w:kern w:val="2"/>
                <w:sz w:val="18"/>
                <w:szCs w:val="18"/>
                <w:lang w:val="en-GB"/>
              </w:rPr>
            </w:pPr>
          </w:p>
          <w:p w14:paraId="02DF09BB" w14:textId="77777777" w:rsidR="0023302A" w:rsidRPr="0023302A" w:rsidRDefault="0023302A" w:rsidP="0023302A">
            <w:pPr>
              <w:jc w:val="both"/>
              <w:rPr>
                <w:kern w:val="2"/>
                <w:sz w:val="18"/>
                <w:szCs w:val="18"/>
                <w:lang w:val="en-GB"/>
              </w:rPr>
            </w:pPr>
            <w:r w:rsidRPr="0023302A">
              <w:rPr>
                <w:kern w:val="2"/>
                <w:sz w:val="18"/>
                <w:szCs w:val="18"/>
                <w:lang w:val="en-GB"/>
              </w:rPr>
              <w:t>14.2. Obligations of the Parties Regarding Personal Data Protection:</w:t>
            </w:r>
          </w:p>
          <w:p w14:paraId="4184F591" w14:textId="77777777" w:rsidR="0023302A" w:rsidRPr="0023302A" w:rsidRDefault="0023302A" w:rsidP="0023302A">
            <w:pPr>
              <w:jc w:val="both"/>
              <w:rPr>
                <w:kern w:val="2"/>
                <w:sz w:val="18"/>
                <w:szCs w:val="18"/>
                <w:lang w:val="en-GB"/>
              </w:rPr>
            </w:pPr>
          </w:p>
          <w:p w14:paraId="24CDA315" w14:textId="77777777" w:rsidR="0023302A" w:rsidRPr="0023302A" w:rsidRDefault="0023302A" w:rsidP="0023302A">
            <w:pPr>
              <w:jc w:val="both"/>
              <w:rPr>
                <w:kern w:val="2"/>
                <w:sz w:val="18"/>
                <w:szCs w:val="18"/>
                <w:lang w:val="en-GB"/>
              </w:rPr>
            </w:pPr>
            <w:r w:rsidRPr="0023302A">
              <w:rPr>
                <w:kern w:val="2"/>
                <w:sz w:val="18"/>
                <w:szCs w:val="18"/>
                <w:lang w:val="en-GB"/>
              </w:rPr>
              <w:lastRenderedPageBreak/>
              <w:t>14.2.1. Both Parties are data controllers processing their employees’ personal data based on legitimate interest and employment contracts.</w:t>
            </w:r>
          </w:p>
          <w:p w14:paraId="7FF61A37" w14:textId="77777777" w:rsidR="0023302A" w:rsidRPr="0023302A" w:rsidRDefault="0023302A" w:rsidP="0023302A">
            <w:pPr>
              <w:jc w:val="both"/>
              <w:rPr>
                <w:kern w:val="2"/>
                <w:sz w:val="18"/>
                <w:szCs w:val="18"/>
                <w:lang w:val="en-GB"/>
              </w:rPr>
            </w:pPr>
            <w:r w:rsidRPr="0023302A">
              <w:rPr>
                <w:kern w:val="2"/>
                <w:sz w:val="18"/>
                <w:szCs w:val="18"/>
                <w:lang w:val="en-GB"/>
              </w:rPr>
              <w:t>14.2.2. In processing personal data, the Parties shall comply with the laws of the Republic of Lithuania, European Union legislation, and the personal data processing requirements set out in the Contract.</w:t>
            </w:r>
          </w:p>
          <w:p w14:paraId="1F58BC06" w14:textId="77777777" w:rsidR="0023302A" w:rsidRPr="0023302A" w:rsidRDefault="0023302A" w:rsidP="0023302A">
            <w:pPr>
              <w:jc w:val="both"/>
              <w:rPr>
                <w:kern w:val="2"/>
                <w:sz w:val="18"/>
                <w:szCs w:val="18"/>
                <w:lang w:val="en-GB"/>
              </w:rPr>
            </w:pPr>
            <w:r w:rsidRPr="0023302A">
              <w:rPr>
                <w:kern w:val="2"/>
                <w:sz w:val="18"/>
                <w:szCs w:val="18"/>
                <w:lang w:val="en-GB"/>
              </w:rPr>
              <w:t>14.2.3. The Parties agree that personal data of representatives (managers, authorised persons, or employees) and/or other personal data disclosed during the performance of the Contract shall be used solely for the purpose of concluding and executing the Contract, unless such data is required for legitimate purposes or legal obligations. The Parties may not process personal data for any purpose not specified in the Contract.</w:t>
            </w:r>
          </w:p>
          <w:p w14:paraId="2A31F864" w14:textId="77777777" w:rsidR="0023302A" w:rsidRPr="0023302A" w:rsidRDefault="0023302A" w:rsidP="0023302A">
            <w:pPr>
              <w:jc w:val="both"/>
              <w:rPr>
                <w:kern w:val="2"/>
                <w:sz w:val="18"/>
                <w:szCs w:val="18"/>
                <w:lang w:val="en-GB"/>
              </w:rPr>
            </w:pPr>
            <w:r w:rsidRPr="0023302A">
              <w:rPr>
                <w:kern w:val="2"/>
                <w:sz w:val="18"/>
                <w:szCs w:val="18"/>
                <w:lang w:val="en-GB"/>
              </w:rPr>
              <w:t>14.2.4. The Parties undertake to implement technical and organisational measures to ensure the protection of processed personal data.</w:t>
            </w:r>
          </w:p>
          <w:p w14:paraId="5A12CF5F" w14:textId="77777777" w:rsidR="0023302A" w:rsidRPr="0023302A" w:rsidRDefault="0023302A" w:rsidP="0023302A">
            <w:pPr>
              <w:jc w:val="both"/>
              <w:rPr>
                <w:kern w:val="2"/>
                <w:sz w:val="18"/>
                <w:szCs w:val="18"/>
                <w:lang w:val="en-GB"/>
              </w:rPr>
            </w:pPr>
            <w:r w:rsidRPr="0023302A">
              <w:rPr>
                <w:kern w:val="2"/>
                <w:sz w:val="18"/>
                <w:szCs w:val="18"/>
                <w:lang w:val="en-GB"/>
              </w:rPr>
              <w:t>14.2.5. Access to and processing of personal data shall be granted only to those employees or representatives of the Parties who require such access to fulfil contractual obligations and who are bound by confidentiality obligations.</w:t>
            </w:r>
          </w:p>
          <w:p w14:paraId="1EAA4E73" w14:textId="77777777" w:rsidR="0023302A" w:rsidRPr="0023302A" w:rsidRDefault="0023302A" w:rsidP="0023302A">
            <w:pPr>
              <w:jc w:val="both"/>
              <w:rPr>
                <w:kern w:val="2"/>
                <w:sz w:val="18"/>
                <w:szCs w:val="18"/>
                <w:lang w:val="en-GB"/>
              </w:rPr>
            </w:pPr>
            <w:r w:rsidRPr="0023302A">
              <w:rPr>
                <w:kern w:val="2"/>
                <w:sz w:val="18"/>
                <w:szCs w:val="18"/>
                <w:lang w:val="en-GB"/>
              </w:rPr>
              <w:t>14.2.6. The Parties undertake to promptly inform each other of any personal data security breaches and to ensure the rights of data subjects.</w:t>
            </w:r>
          </w:p>
          <w:p w14:paraId="06904A94" w14:textId="77777777" w:rsidR="0023302A" w:rsidRPr="0023302A" w:rsidRDefault="0023302A" w:rsidP="0023302A">
            <w:pPr>
              <w:jc w:val="both"/>
              <w:rPr>
                <w:kern w:val="2"/>
                <w:sz w:val="18"/>
                <w:szCs w:val="18"/>
                <w:lang w:val="en-GB"/>
              </w:rPr>
            </w:pPr>
            <w:r w:rsidRPr="0023302A">
              <w:rPr>
                <w:kern w:val="2"/>
                <w:sz w:val="18"/>
                <w:szCs w:val="18"/>
                <w:lang w:val="en-GB"/>
              </w:rPr>
              <w:t>14.2.7. In the event of a personal data breach or a reasonable suspicion thereof, the affected Party shall notify the other Party in writing without delay, and in any case no later than within 24 hours of becoming aware, providing details of the nature of the breach, contact information of the Party’s representative, the consequences of the breach, and the measures taken to address it.</w:t>
            </w:r>
          </w:p>
          <w:p w14:paraId="6889B71A" w14:textId="77777777" w:rsidR="0023302A" w:rsidRPr="0023302A" w:rsidRDefault="0023302A" w:rsidP="0023302A">
            <w:pPr>
              <w:jc w:val="both"/>
              <w:rPr>
                <w:kern w:val="2"/>
                <w:sz w:val="18"/>
                <w:szCs w:val="18"/>
                <w:lang w:val="en-GB"/>
              </w:rPr>
            </w:pPr>
            <w:r w:rsidRPr="0023302A">
              <w:rPr>
                <w:kern w:val="2"/>
                <w:sz w:val="18"/>
                <w:szCs w:val="18"/>
                <w:lang w:val="en-GB"/>
              </w:rPr>
              <w:t>14.2.8. If a Party incurs damages due to the other Party’s wrongful actions and/or omissions in processing personal data, the liable Party shall compensate the other Party and the data subjects for the damages incurred.</w:t>
            </w:r>
          </w:p>
          <w:p w14:paraId="01EDD028" w14:textId="06424826" w:rsidR="00E875B7" w:rsidRPr="000A7D98" w:rsidRDefault="0023302A" w:rsidP="0023302A">
            <w:pPr>
              <w:jc w:val="both"/>
              <w:rPr>
                <w:kern w:val="2"/>
                <w:sz w:val="18"/>
                <w:szCs w:val="18"/>
                <w:lang w:val="en-GB"/>
              </w:rPr>
            </w:pPr>
            <w:r w:rsidRPr="0023302A">
              <w:rPr>
                <w:kern w:val="2"/>
                <w:sz w:val="18"/>
                <w:szCs w:val="18"/>
                <w:lang w:val="en-GB"/>
              </w:rPr>
              <w:t>14.2.9. The Parties reserve the right to conclude a separate written agreement on personal data processing at any time to ensure compliance with Regulation (EU) 2016/679 of the European Parliament and of the Council of 27 April 2016 (GDPR).</w:t>
            </w:r>
          </w:p>
        </w:tc>
      </w:tr>
      <w:tr w:rsidR="007E1578" w:rsidRPr="000A7D98" w14:paraId="3A44BD25" w14:textId="77777777" w:rsidTr="00160CDD">
        <w:trPr>
          <w:trHeight w:val="300"/>
        </w:trPr>
        <w:tc>
          <w:tcPr>
            <w:tcW w:w="9493" w:type="dxa"/>
            <w:gridSpan w:val="3"/>
          </w:tcPr>
          <w:p w14:paraId="3DECA362" w14:textId="67CE8F16" w:rsidR="007E1578" w:rsidRPr="000A7D98" w:rsidRDefault="007E1578" w:rsidP="007E1578">
            <w:pPr>
              <w:jc w:val="center"/>
              <w:rPr>
                <w:b/>
                <w:bCs/>
                <w:kern w:val="2"/>
                <w:sz w:val="18"/>
                <w:szCs w:val="18"/>
                <w:lang w:val="en-GB"/>
              </w:rPr>
            </w:pPr>
            <w:r w:rsidRPr="000A7D98">
              <w:rPr>
                <w:b/>
                <w:bCs/>
                <w:kern w:val="2"/>
                <w:sz w:val="18"/>
                <w:szCs w:val="18"/>
                <w:lang w:val="en-GB"/>
              </w:rPr>
              <w:lastRenderedPageBreak/>
              <w:t xml:space="preserve">15. </w:t>
            </w:r>
            <w:r w:rsidR="00FF6755" w:rsidRPr="00FF6755">
              <w:rPr>
                <w:b/>
                <w:bCs/>
                <w:kern w:val="2"/>
                <w:sz w:val="18"/>
                <w:szCs w:val="18"/>
                <w:lang w:val="en-GB"/>
              </w:rPr>
              <w:t>ANNEXES TO THE CONTRACT</w:t>
            </w:r>
          </w:p>
        </w:tc>
      </w:tr>
      <w:tr w:rsidR="007E1578" w:rsidRPr="000A7D98" w14:paraId="07E27CF7" w14:textId="77777777" w:rsidTr="00160CDD">
        <w:trPr>
          <w:trHeight w:val="300"/>
        </w:trPr>
        <w:tc>
          <w:tcPr>
            <w:tcW w:w="2689" w:type="dxa"/>
          </w:tcPr>
          <w:p w14:paraId="7A190669" w14:textId="1CEF4F07" w:rsidR="007E1578" w:rsidRPr="000A7D98" w:rsidRDefault="007E1578" w:rsidP="007E1578">
            <w:pPr>
              <w:jc w:val="center"/>
              <w:rPr>
                <w:b/>
                <w:bCs/>
                <w:kern w:val="2"/>
                <w:sz w:val="18"/>
                <w:szCs w:val="18"/>
                <w:lang w:val="en-GB"/>
              </w:rPr>
            </w:pPr>
            <w:r w:rsidRPr="000A7D98">
              <w:rPr>
                <w:b/>
                <w:bCs/>
                <w:kern w:val="2"/>
                <w:sz w:val="18"/>
                <w:szCs w:val="18"/>
                <w:lang w:val="en-GB"/>
              </w:rPr>
              <w:t xml:space="preserve">15.1. </w:t>
            </w:r>
            <w:r w:rsidR="00FE11CB" w:rsidRPr="00FE11CB">
              <w:rPr>
                <w:b/>
                <w:bCs/>
                <w:kern w:val="2"/>
                <w:sz w:val="18"/>
                <w:szCs w:val="18"/>
                <w:lang w:val="en-GB"/>
              </w:rPr>
              <w:t xml:space="preserve">Annex No. </w:t>
            </w:r>
            <w:r w:rsidRPr="000A7D98">
              <w:rPr>
                <w:b/>
                <w:bCs/>
                <w:kern w:val="2"/>
                <w:sz w:val="18"/>
                <w:szCs w:val="18"/>
                <w:lang w:val="en-GB"/>
              </w:rPr>
              <w:t>1</w:t>
            </w:r>
          </w:p>
        </w:tc>
        <w:tc>
          <w:tcPr>
            <w:tcW w:w="6804" w:type="dxa"/>
            <w:gridSpan w:val="2"/>
          </w:tcPr>
          <w:p w14:paraId="2D17DF69" w14:textId="1872F101" w:rsidR="007E1578" w:rsidRPr="000A7D98" w:rsidRDefault="00FE11CB" w:rsidP="007E1578">
            <w:pPr>
              <w:rPr>
                <w:b/>
                <w:bCs/>
                <w:kern w:val="2"/>
                <w:sz w:val="18"/>
                <w:szCs w:val="18"/>
                <w:lang w:val="en-GB"/>
              </w:rPr>
            </w:pPr>
            <w:r>
              <w:rPr>
                <w:b/>
                <w:bCs/>
                <w:kern w:val="2"/>
                <w:sz w:val="18"/>
                <w:szCs w:val="18"/>
                <w:lang w:val="en-GB"/>
              </w:rPr>
              <w:t>Technical Specification</w:t>
            </w:r>
          </w:p>
        </w:tc>
      </w:tr>
      <w:tr w:rsidR="007E1578" w:rsidRPr="000A7D98" w14:paraId="1B55ECB1" w14:textId="77777777" w:rsidTr="00160CDD">
        <w:trPr>
          <w:trHeight w:val="300"/>
        </w:trPr>
        <w:tc>
          <w:tcPr>
            <w:tcW w:w="2689" w:type="dxa"/>
          </w:tcPr>
          <w:p w14:paraId="16E0BD97" w14:textId="07BF2595" w:rsidR="007E1578" w:rsidRPr="000A7D98" w:rsidRDefault="007E1578" w:rsidP="007E1578">
            <w:pPr>
              <w:jc w:val="center"/>
              <w:rPr>
                <w:b/>
                <w:bCs/>
                <w:kern w:val="2"/>
                <w:sz w:val="18"/>
                <w:szCs w:val="18"/>
                <w:lang w:val="en-GB"/>
              </w:rPr>
            </w:pPr>
            <w:r w:rsidRPr="000A7D98">
              <w:rPr>
                <w:b/>
                <w:bCs/>
                <w:kern w:val="2"/>
                <w:sz w:val="18"/>
                <w:szCs w:val="18"/>
                <w:lang w:val="en-GB"/>
              </w:rPr>
              <w:t xml:space="preserve">15.2. </w:t>
            </w:r>
            <w:r w:rsidR="00FE11CB" w:rsidRPr="00FE11CB">
              <w:rPr>
                <w:b/>
                <w:bCs/>
                <w:kern w:val="2"/>
                <w:sz w:val="18"/>
                <w:szCs w:val="18"/>
                <w:lang w:val="en-GB"/>
              </w:rPr>
              <w:t xml:space="preserve">Annex No. </w:t>
            </w:r>
            <w:r w:rsidRPr="000A7D98">
              <w:rPr>
                <w:b/>
                <w:bCs/>
                <w:kern w:val="2"/>
                <w:sz w:val="18"/>
                <w:szCs w:val="18"/>
                <w:lang w:val="en-GB"/>
              </w:rPr>
              <w:t>2</w:t>
            </w:r>
          </w:p>
        </w:tc>
        <w:tc>
          <w:tcPr>
            <w:tcW w:w="6804" w:type="dxa"/>
            <w:gridSpan w:val="2"/>
          </w:tcPr>
          <w:p w14:paraId="46D603A0" w14:textId="1ABC1B71" w:rsidR="007E1578" w:rsidRPr="000A7D98" w:rsidRDefault="00450A7A" w:rsidP="007E1578">
            <w:pPr>
              <w:rPr>
                <w:b/>
                <w:bCs/>
                <w:kern w:val="2"/>
                <w:sz w:val="18"/>
                <w:szCs w:val="18"/>
                <w:lang w:val="en-GB"/>
              </w:rPr>
            </w:pPr>
            <w:r>
              <w:rPr>
                <w:b/>
                <w:bCs/>
                <w:kern w:val="2"/>
                <w:sz w:val="18"/>
                <w:szCs w:val="18"/>
                <w:lang w:val="en-GB"/>
              </w:rPr>
              <w:t>Tender</w:t>
            </w:r>
          </w:p>
        </w:tc>
      </w:tr>
      <w:tr w:rsidR="007E1578" w:rsidRPr="000A7D98" w14:paraId="07DBFF17" w14:textId="77777777" w:rsidTr="00160CDD">
        <w:trPr>
          <w:trHeight w:val="300"/>
        </w:trPr>
        <w:tc>
          <w:tcPr>
            <w:tcW w:w="2689" w:type="dxa"/>
          </w:tcPr>
          <w:p w14:paraId="4A65F46D" w14:textId="12973502" w:rsidR="007E1578" w:rsidRPr="000A7D98" w:rsidRDefault="007E1578" w:rsidP="007E1578">
            <w:pPr>
              <w:jc w:val="center"/>
              <w:rPr>
                <w:b/>
                <w:bCs/>
                <w:kern w:val="2"/>
                <w:sz w:val="18"/>
                <w:szCs w:val="18"/>
                <w:lang w:val="en-GB"/>
              </w:rPr>
            </w:pPr>
            <w:r w:rsidRPr="000A7D98">
              <w:rPr>
                <w:b/>
                <w:bCs/>
                <w:kern w:val="2"/>
                <w:sz w:val="18"/>
                <w:szCs w:val="18"/>
                <w:lang w:val="en-GB"/>
              </w:rPr>
              <w:t xml:space="preserve">15.3. </w:t>
            </w:r>
            <w:r w:rsidR="00FE11CB" w:rsidRPr="00FE11CB">
              <w:rPr>
                <w:b/>
                <w:bCs/>
                <w:kern w:val="2"/>
                <w:sz w:val="18"/>
                <w:szCs w:val="18"/>
                <w:lang w:val="en-GB"/>
              </w:rPr>
              <w:t xml:space="preserve">Annex No. </w:t>
            </w:r>
            <w:r w:rsidRPr="000A7D98">
              <w:rPr>
                <w:b/>
                <w:bCs/>
                <w:kern w:val="2"/>
                <w:sz w:val="18"/>
                <w:szCs w:val="18"/>
                <w:lang w:val="en-GB"/>
              </w:rPr>
              <w:t>3</w:t>
            </w:r>
          </w:p>
        </w:tc>
        <w:tc>
          <w:tcPr>
            <w:tcW w:w="6804" w:type="dxa"/>
            <w:gridSpan w:val="2"/>
          </w:tcPr>
          <w:p w14:paraId="445EE74B" w14:textId="3DD75DE9" w:rsidR="007E1578" w:rsidRPr="000A7D98" w:rsidRDefault="00FE11CB" w:rsidP="007E1578">
            <w:pPr>
              <w:rPr>
                <w:b/>
                <w:bCs/>
                <w:kern w:val="2"/>
                <w:sz w:val="18"/>
                <w:szCs w:val="18"/>
                <w:lang w:val="en-GB"/>
              </w:rPr>
            </w:pPr>
            <w:r w:rsidRPr="00FE11CB">
              <w:rPr>
                <w:b/>
                <w:bCs/>
                <w:kern w:val="2"/>
                <w:sz w:val="18"/>
                <w:szCs w:val="18"/>
                <w:lang w:val="en-GB"/>
              </w:rPr>
              <w:t xml:space="preserve">List of Subcontractors and/or Specialists </w:t>
            </w:r>
            <w:r w:rsidRPr="00A94386">
              <w:rPr>
                <w:i/>
                <w:iCs/>
                <w:color w:val="5B9BD5" w:themeColor="accent5"/>
                <w:kern w:val="2"/>
                <w:sz w:val="18"/>
                <w:szCs w:val="18"/>
                <w:lang w:val="en-GB"/>
              </w:rPr>
              <w:t>(if not applicable – delete)</w:t>
            </w:r>
          </w:p>
        </w:tc>
      </w:tr>
    </w:tbl>
    <w:p w14:paraId="3A2E1E49" w14:textId="77777777" w:rsidR="00963BF6" w:rsidRPr="000A7D98" w:rsidRDefault="00963BF6">
      <w:pPr>
        <w:jc w:val="both"/>
        <w:rPr>
          <w:sz w:val="18"/>
          <w:szCs w:val="18"/>
          <w:lang w:val="en-GB"/>
        </w:rPr>
      </w:pPr>
    </w:p>
    <w:p w14:paraId="164CBC5A" w14:textId="77777777" w:rsidR="00963BF6" w:rsidRPr="000A7D98" w:rsidRDefault="00963BF6">
      <w:pPr>
        <w:jc w:val="both"/>
        <w:rPr>
          <w:sz w:val="18"/>
          <w:szCs w:val="18"/>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8"/>
        <w:gridCol w:w="4534"/>
      </w:tblGrid>
      <w:tr w:rsidR="00963BF6" w:rsidRPr="000A7D98" w14:paraId="42E51F9D" w14:textId="77777777">
        <w:tc>
          <w:tcPr>
            <w:tcW w:w="9322" w:type="dxa"/>
            <w:gridSpan w:val="2"/>
          </w:tcPr>
          <w:p w14:paraId="18E27667" w14:textId="25A9B0F2" w:rsidR="00963BF6" w:rsidRPr="000A7D98" w:rsidRDefault="00EA20F3">
            <w:pPr>
              <w:jc w:val="center"/>
              <w:rPr>
                <w:b/>
                <w:bCs/>
                <w:kern w:val="2"/>
                <w:sz w:val="18"/>
                <w:szCs w:val="18"/>
                <w:lang w:val="en-GB"/>
              </w:rPr>
            </w:pPr>
            <w:r w:rsidRPr="000A7D98">
              <w:rPr>
                <w:b/>
                <w:bCs/>
                <w:kern w:val="2"/>
                <w:sz w:val="18"/>
                <w:szCs w:val="18"/>
                <w:lang w:val="en-GB"/>
              </w:rPr>
              <w:t>1</w:t>
            </w:r>
            <w:r w:rsidR="00DE0E15" w:rsidRPr="000A7D98">
              <w:rPr>
                <w:b/>
                <w:bCs/>
                <w:kern w:val="2"/>
                <w:sz w:val="18"/>
                <w:szCs w:val="18"/>
                <w:lang w:val="en-GB"/>
              </w:rPr>
              <w:t>6</w:t>
            </w:r>
            <w:r w:rsidRPr="000A7D98">
              <w:rPr>
                <w:b/>
                <w:bCs/>
                <w:kern w:val="2"/>
                <w:sz w:val="18"/>
                <w:szCs w:val="18"/>
                <w:lang w:val="en-GB"/>
              </w:rPr>
              <w:t xml:space="preserve">. </w:t>
            </w:r>
            <w:r w:rsidR="00ED0BB8" w:rsidRPr="00ED0BB8">
              <w:rPr>
                <w:b/>
                <w:bCs/>
                <w:kern w:val="2"/>
                <w:sz w:val="18"/>
                <w:szCs w:val="18"/>
                <w:lang w:val="en-GB"/>
              </w:rPr>
              <w:t>SIGNATURES OF THE PARTIES’ REPRESENTATIVES</w:t>
            </w:r>
          </w:p>
        </w:tc>
      </w:tr>
      <w:tr w:rsidR="00963BF6" w:rsidRPr="000A7D98" w14:paraId="4E509B48" w14:textId="77777777">
        <w:tc>
          <w:tcPr>
            <w:tcW w:w="4788" w:type="dxa"/>
          </w:tcPr>
          <w:p w14:paraId="6AFAADD6" w14:textId="1FADC880" w:rsidR="00963BF6" w:rsidRPr="000A7D98" w:rsidRDefault="00ED0BB8">
            <w:pPr>
              <w:jc w:val="center"/>
              <w:rPr>
                <w:b/>
                <w:bCs/>
                <w:kern w:val="2"/>
                <w:sz w:val="18"/>
                <w:szCs w:val="18"/>
                <w:lang w:val="en-GB"/>
              </w:rPr>
            </w:pPr>
            <w:r>
              <w:rPr>
                <w:b/>
                <w:bCs/>
                <w:kern w:val="2"/>
                <w:sz w:val="18"/>
                <w:szCs w:val="18"/>
                <w:lang w:val="en-GB"/>
              </w:rPr>
              <w:t>BUYER</w:t>
            </w:r>
          </w:p>
        </w:tc>
        <w:tc>
          <w:tcPr>
            <w:tcW w:w="4534" w:type="dxa"/>
          </w:tcPr>
          <w:p w14:paraId="2DEBE8D9" w14:textId="382856F1" w:rsidR="00963BF6" w:rsidRPr="000A7D98" w:rsidRDefault="00ED0BB8">
            <w:pPr>
              <w:jc w:val="center"/>
              <w:rPr>
                <w:b/>
                <w:bCs/>
                <w:kern w:val="2"/>
                <w:sz w:val="18"/>
                <w:szCs w:val="18"/>
                <w:lang w:val="en-GB"/>
              </w:rPr>
            </w:pPr>
            <w:r>
              <w:rPr>
                <w:b/>
                <w:bCs/>
                <w:kern w:val="2"/>
                <w:sz w:val="18"/>
                <w:szCs w:val="18"/>
                <w:lang w:val="en-GB"/>
              </w:rPr>
              <w:t>SUPPLIER</w:t>
            </w:r>
          </w:p>
        </w:tc>
      </w:tr>
      <w:tr w:rsidR="00963BF6" w:rsidRPr="000A7D98" w14:paraId="5A6B3E23" w14:textId="77777777">
        <w:tc>
          <w:tcPr>
            <w:tcW w:w="4788" w:type="dxa"/>
          </w:tcPr>
          <w:p w14:paraId="0561F9D1" w14:textId="7DE5D695" w:rsidR="006A7066" w:rsidRPr="006B19AE" w:rsidRDefault="00000000">
            <w:pPr>
              <w:jc w:val="center"/>
              <w:rPr>
                <w:i/>
                <w:iCs/>
                <w:color w:val="4472C4"/>
                <w:kern w:val="2"/>
                <w:sz w:val="18"/>
                <w:szCs w:val="18"/>
                <w:lang w:val="en-GB"/>
              </w:rPr>
            </w:pPr>
            <w:sdt>
              <w:sdtPr>
                <w:rPr>
                  <w:rFonts w:eastAsia="Arial Unicode MS"/>
                  <w:sz w:val="18"/>
                  <w:szCs w:val="18"/>
                  <w:lang w:val="en-GB"/>
                </w:rPr>
                <w:id w:val="-708335438"/>
                <w:placeholder>
                  <w:docPart w:val="E6DCC7C6E27B4F06BC33C98D535673B2"/>
                </w:placeholder>
              </w:sdtPr>
              <w:sdtContent>
                <w:r w:rsidR="006B19AE" w:rsidRPr="006B19AE">
                  <w:rPr>
                    <w:rFonts w:eastAsia="Arial Unicode MS"/>
                    <w:sz w:val="18"/>
                    <w:szCs w:val="18"/>
                    <w:highlight w:val="lightGray"/>
                    <w:lang w:val="en-GB"/>
                  </w:rPr>
                  <w:t>Position, Name, Surname of the Representative</w:t>
                </w:r>
              </w:sdtContent>
            </w:sdt>
          </w:p>
        </w:tc>
        <w:tc>
          <w:tcPr>
            <w:tcW w:w="4534" w:type="dxa"/>
          </w:tcPr>
          <w:p w14:paraId="1AB9868B" w14:textId="3196ACE6" w:rsidR="00963BF6" w:rsidRPr="000A7D98" w:rsidRDefault="00000000">
            <w:pPr>
              <w:jc w:val="center"/>
              <w:rPr>
                <w:b/>
                <w:bCs/>
                <w:kern w:val="2"/>
                <w:sz w:val="18"/>
                <w:szCs w:val="18"/>
                <w:lang w:val="en-GB"/>
              </w:rPr>
            </w:pPr>
            <w:sdt>
              <w:sdtPr>
                <w:rPr>
                  <w:rFonts w:eastAsia="Arial Unicode MS"/>
                  <w:sz w:val="18"/>
                  <w:szCs w:val="18"/>
                  <w:highlight w:val="lightGray"/>
                  <w:lang w:val="en-GB"/>
                </w:rPr>
                <w:id w:val="982202213"/>
                <w:placeholder>
                  <w:docPart w:val="97E73BBACB6A47FC89CD0B66DC48490C"/>
                </w:placeholder>
              </w:sdtPr>
              <w:sdtContent>
                <w:proofErr w:type="spellStart"/>
                <w:r w:rsidR="006B19AE" w:rsidRPr="006B19AE">
                  <w:rPr>
                    <w:rFonts w:eastAsia="Arial Unicode MS"/>
                    <w:sz w:val="18"/>
                    <w:szCs w:val="18"/>
                    <w:highlight w:val="lightGray"/>
                  </w:rPr>
                  <w:t>Position</w:t>
                </w:r>
                <w:proofErr w:type="spellEnd"/>
                <w:r w:rsidR="006B19AE" w:rsidRPr="006B19AE">
                  <w:rPr>
                    <w:rFonts w:eastAsia="Arial Unicode MS"/>
                    <w:sz w:val="18"/>
                    <w:szCs w:val="18"/>
                    <w:highlight w:val="lightGray"/>
                  </w:rPr>
                  <w:t xml:space="preserve">, Name, </w:t>
                </w:r>
                <w:proofErr w:type="spellStart"/>
                <w:r w:rsidR="006B19AE" w:rsidRPr="006B19AE">
                  <w:rPr>
                    <w:rFonts w:eastAsia="Arial Unicode MS"/>
                    <w:sz w:val="18"/>
                    <w:szCs w:val="18"/>
                    <w:highlight w:val="lightGray"/>
                  </w:rPr>
                  <w:t>Surname</w:t>
                </w:r>
                <w:proofErr w:type="spellEnd"/>
                <w:r w:rsidR="006B19AE" w:rsidRPr="006B19AE">
                  <w:rPr>
                    <w:rFonts w:eastAsia="Arial Unicode MS"/>
                    <w:sz w:val="18"/>
                    <w:szCs w:val="18"/>
                    <w:highlight w:val="lightGray"/>
                  </w:rPr>
                  <w:t xml:space="preserve"> </w:t>
                </w:r>
                <w:proofErr w:type="spellStart"/>
                <w:r w:rsidR="006B19AE" w:rsidRPr="006B19AE">
                  <w:rPr>
                    <w:rFonts w:eastAsia="Arial Unicode MS"/>
                    <w:sz w:val="18"/>
                    <w:szCs w:val="18"/>
                    <w:highlight w:val="lightGray"/>
                  </w:rPr>
                  <w:t>of</w:t>
                </w:r>
                <w:proofErr w:type="spellEnd"/>
                <w:r w:rsidR="006B19AE" w:rsidRPr="006B19AE">
                  <w:rPr>
                    <w:rFonts w:eastAsia="Arial Unicode MS"/>
                    <w:sz w:val="18"/>
                    <w:szCs w:val="18"/>
                    <w:highlight w:val="lightGray"/>
                  </w:rPr>
                  <w:t xml:space="preserve"> </w:t>
                </w:r>
                <w:proofErr w:type="spellStart"/>
                <w:r w:rsidR="006B19AE" w:rsidRPr="006B19AE">
                  <w:rPr>
                    <w:rFonts w:eastAsia="Arial Unicode MS"/>
                    <w:sz w:val="18"/>
                    <w:szCs w:val="18"/>
                    <w:highlight w:val="lightGray"/>
                  </w:rPr>
                  <w:t>the</w:t>
                </w:r>
                <w:proofErr w:type="spellEnd"/>
                <w:r w:rsidR="006B19AE" w:rsidRPr="006B19AE">
                  <w:rPr>
                    <w:rFonts w:eastAsia="Arial Unicode MS"/>
                    <w:sz w:val="18"/>
                    <w:szCs w:val="18"/>
                    <w:highlight w:val="lightGray"/>
                  </w:rPr>
                  <w:t xml:space="preserve"> </w:t>
                </w:r>
                <w:proofErr w:type="spellStart"/>
                <w:r w:rsidR="006B19AE" w:rsidRPr="006B19AE">
                  <w:rPr>
                    <w:rFonts w:eastAsia="Arial Unicode MS"/>
                    <w:sz w:val="18"/>
                    <w:szCs w:val="18"/>
                    <w:highlight w:val="lightGray"/>
                  </w:rPr>
                  <w:t>Representative</w:t>
                </w:r>
                <w:proofErr w:type="spellEnd"/>
              </w:sdtContent>
            </w:sdt>
          </w:p>
        </w:tc>
      </w:tr>
      <w:tr w:rsidR="00963BF6" w:rsidRPr="000A7D98" w14:paraId="2D92F252" w14:textId="77777777">
        <w:tc>
          <w:tcPr>
            <w:tcW w:w="4788" w:type="dxa"/>
          </w:tcPr>
          <w:p w14:paraId="5F3BB508" w14:textId="77777777" w:rsidR="00963BF6" w:rsidRPr="000A7D98" w:rsidRDefault="00963BF6">
            <w:pPr>
              <w:jc w:val="center"/>
              <w:rPr>
                <w:b/>
                <w:bCs/>
                <w:i/>
                <w:iCs/>
                <w:color w:val="4472C4"/>
                <w:kern w:val="2"/>
                <w:sz w:val="18"/>
                <w:szCs w:val="18"/>
                <w:lang w:val="en-GB"/>
              </w:rPr>
            </w:pPr>
          </w:p>
          <w:p w14:paraId="109CD877" w14:textId="10395357" w:rsidR="00963BF6" w:rsidRPr="000A7D98" w:rsidRDefault="00EA20F3">
            <w:pPr>
              <w:jc w:val="center"/>
              <w:rPr>
                <w:b/>
                <w:bCs/>
                <w:i/>
                <w:iCs/>
                <w:color w:val="000000" w:themeColor="text1"/>
                <w:kern w:val="2"/>
                <w:sz w:val="18"/>
                <w:szCs w:val="18"/>
                <w:lang w:val="en-GB"/>
              </w:rPr>
            </w:pPr>
            <w:r w:rsidRPr="000A7D98">
              <w:rPr>
                <w:b/>
                <w:bCs/>
                <w:i/>
                <w:iCs/>
                <w:color w:val="000000" w:themeColor="text1"/>
                <w:kern w:val="2"/>
                <w:sz w:val="18"/>
                <w:szCs w:val="18"/>
                <w:lang w:val="en-GB"/>
              </w:rPr>
              <w:t>(</w:t>
            </w:r>
            <w:r w:rsidR="00ED0BB8">
              <w:rPr>
                <w:b/>
                <w:bCs/>
                <w:i/>
                <w:iCs/>
                <w:color w:val="000000" w:themeColor="text1"/>
                <w:kern w:val="2"/>
                <w:sz w:val="18"/>
                <w:szCs w:val="18"/>
                <w:lang w:val="en-GB"/>
              </w:rPr>
              <w:t>signature</w:t>
            </w:r>
            <w:r w:rsidRPr="000A7D98">
              <w:rPr>
                <w:b/>
                <w:bCs/>
                <w:i/>
                <w:iCs/>
                <w:color w:val="000000" w:themeColor="text1"/>
                <w:kern w:val="2"/>
                <w:sz w:val="18"/>
                <w:szCs w:val="18"/>
                <w:lang w:val="en-GB"/>
              </w:rPr>
              <w:t>)</w:t>
            </w:r>
          </w:p>
          <w:p w14:paraId="6C28F790" w14:textId="77777777" w:rsidR="00963BF6" w:rsidRPr="000A7D98" w:rsidRDefault="00963BF6">
            <w:pPr>
              <w:jc w:val="center"/>
              <w:rPr>
                <w:b/>
                <w:bCs/>
                <w:i/>
                <w:iCs/>
                <w:color w:val="4472C4"/>
                <w:kern w:val="2"/>
                <w:sz w:val="18"/>
                <w:szCs w:val="18"/>
                <w:lang w:val="en-GB"/>
              </w:rPr>
            </w:pPr>
          </w:p>
          <w:p w14:paraId="7AAE4133" w14:textId="77777777" w:rsidR="00963BF6" w:rsidRPr="000A7D98" w:rsidRDefault="00963BF6">
            <w:pPr>
              <w:jc w:val="center"/>
              <w:rPr>
                <w:b/>
                <w:bCs/>
                <w:i/>
                <w:iCs/>
                <w:color w:val="4472C4"/>
                <w:kern w:val="2"/>
                <w:sz w:val="18"/>
                <w:szCs w:val="18"/>
                <w:lang w:val="en-GB"/>
              </w:rPr>
            </w:pPr>
          </w:p>
        </w:tc>
        <w:tc>
          <w:tcPr>
            <w:tcW w:w="4534" w:type="dxa"/>
          </w:tcPr>
          <w:p w14:paraId="0A084554" w14:textId="77777777" w:rsidR="00963BF6" w:rsidRPr="000A7D98" w:rsidRDefault="00963BF6">
            <w:pPr>
              <w:jc w:val="center"/>
              <w:rPr>
                <w:b/>
                <w:bCs/>
                <w:i/>
                <w:iCs/>
                <w:color w:val="4472C4"/>
                <w:kern w:val="2"/>
                <w:sz w:val="18"/>
                <w:szCs w:val="18"/>
                <w:lang w:val="en-GB"/>
              </w:rPr>
            </w:pPr>
          </w:p>
          <w:p w14:paraId="7A586E78" w14:textId="1B17D936" w:rsidR="00963BF6" w:rsidRPr="000A7D98" w:rsidRDefault="00EA20F3" w:rsidP="006B19AE">
            <w:pPr>
              <w:jc w:val="center"/>
              <w:rPr>
                <w:b/>
                <w:bCs/>
                <w:i/>
                <w:iCs/>
                <w:color w:val="4472C4"/>
                <w:kern w:val="2"/>
                <w:sz w:val="18"/>
                <w:szCs w:val="18"/>
                <w:lang w:val="en-GB"/>
              </w:rPr>
            </w:pPr>
            <w:r w:rsidRPr="000A7D98">
              <w:rPr>
                <w:b/>
                <w:bCs/>
                <w:i/>
                <w:iCs/>
                <w:color w:val="000000" w:themeColor="text1"/>
                <w:kern w:val="2"/>
                <w:sz w:val="18"/>
                <w:szCs w:val="18"/>
                <w:lang w:val="en-GB"/>
              </w:rPr>
              <w:t>(</w:t>
            </w:r>
            <w:r w:rsidR="00ED0BB8">
              <w:rPr>
                <w:b/>
                <w:bCs/>
                <w:i/>
                <w:iCs/>
                <w:color w:val="000000" w:themeColor="text1"/>
                <w:kern w:val="2"/>
                <w:sz w:val="18"/>
                <w:szCs w:val="18"/>
                <w:lang w:val="en-GB"/>
              </w:rPr>
              <w:t>signature</w:t>
            </w:r>
            <w:r w:rsidRPr="000A7D98">
              <w:rPr>
                <w:b/>
                <w:bCs/>
                <w:i/>
                <w:iCs/>
                <w:color w:val="000000" w:themeColor="text1"/>
                <w:kern w:val="2"/>
                <w:sz w:val="18"/>
                <w:szCs w:val="18"/>
                <w:lang w:val="en-GB"/>
              </w:rPr>
              <w:t>)</w:t>
            </w:r>
          </w:p>
        </w:tc>
      </w:tr>
    </w:tbl>
    <w:p w14:paraId="2B0744C4" w14:textId="18F6FF21" w:rsidR="00963BF6" w:rsidRPr="000A7D98" w:rsidRDefault="00EA20F3" w:rsidP="00B4433B">
      <w:pPr>
        <w:jc w:val="center"/>
        <w:rPr>
          <w:rFonts w:eastAsia="Arial"/>
          <w:sz w:val="18"/>
          <w:szCs w:val="18"/>
          <w:lang w:val="en-GB"/>
        </w:rPr>
      </w:pPr>
      <w:r w:rsidRPr="000A7D98">
        <w:rPr>
          <w:color w:val="000000"/>
          <w:lang w:val="en-GB"/>
        </w:rPr>
        <w:t>_______________</w:t>
      </w:r>
    </w:p>
    <w:p w14:paraId="50E5DD15" w14:textId="77777777" w:rsidR="00963BF6" w:rsidRPr="000A7D98" w:rsidRDefault="00963BF6">
      <w:pPr>
        <w:rPr>
          <w:sz w:val="8"/>
          <w:szCs w:val="8"/>
          <w:lang w:val="en-GB"/>
        </w:rPr>
      </w:pPr>
    </w:p>
    <w:p w14:paraId="35D9A671" w14:textId="77777777" w:rsidR="00DA02D9" w:rsidRPr="000A7D98" w:rsidRDefault="00DA02D9">
      <w:pPr>
        <w:rPr>
          <w:szCs w:val="24"/>
          <w:lang w:val="en-GB"/>
        </w:rPr>
        <w:sectPr w:rsidR="00DA02D9" w:rsidRPr="000A7D98" w:rsidSect="00F54E68">
          <w:headerReference w:type="even" r:id="rId12"/>
          <w:headerReference w:type="default" r:id="rId13"/>
          <w:footerReference w:type="even" r:id="rId14"/>
          <w:footerReference w:type="default" r:id="rId15"/>
          <w:headerReference w:type="first" r:id="rId16"/>
          <w:footerReference w:type="first" r:id="rId17"/>
          <w:endnotePr>
            <w:numFmt w:val="decimal"/>
          </w:endnotePr>
          <w:pgSz w:w="12240" w:h="15840" w:code="1"/>
          <w:pgMar w:top="1701" w:right="567" w:bottom="1797" w:left="1701" w:header="720" w:footer="720" w:gutter="0"/>
          <w:pgNumType w:start="2"/>
          <w:cols w:space="720"/>
          <w:titlePg/>
          <w:docGrid w:linePitch="360"/>
        </w:sectPr>
      </w:pPr>
    </w:p>
    <w:p w14:paraId="1D5F57B8" w14:textId="52C60046" w:rsidR="00963BF6" w:rsidRPr="000A7D98" w:rsidRDefault="00DA02D9" w:rsidP="00DA02D9">
      <w:pPr>
        <w:jc w:val="right"/>
        <w:rPr>
          <w:sz w:val="18"/>
          <w:szCs w:val="18"/>
          <w:lang w:val="en-GB"/>
        </w:rPr>
      </w:pPr>
      <w:proofErr w:type="spellStart"/>
      <w:r w:rsidRPr="000A7D98">
        <w:rPr>
          <w:sz w:val="18"/>
          <w:szCs w:val="18"/>
          <w:lang w:val="en-GB"/>
        </w:rPr>
        <w:lastRenderedPageBreak/>
        <w:t>Sutarties</w:t>
      </w:r>
      <w:proofErr w:type="spellEnd"/>
      <w:r w:rsidRPr="000A7D98">
        <w:rPr>
          <w:sz w:val="18"/>
          <w:szCs w:val="18"/>
          <w:lang w:val="en-GB"/>
        </w:rPr>
        <w:t xml:space="preserve"> </w:t>
      </w:r>
      <w:proofErr w:type="spellStart"/>
      <w:r w:rsidRPr="000A7D98">
        <w:rPr>
          <w:sz w:val="18"/>
          <w:szCs w:val="18"/>
          <w:lang w:val="en-GB"/>
        </w:rPr>
        <w:t>priedas</w:t>
      </w:r>
      <w:proofErr w:type="spellEnd"/>
      <w:r w:rsidRPr="000A7D98">
        <w:rPr>
          <w:sz w:val="18"/>
          <w:szCs w:val="18"/>
          <w:lang w:val="en-GB"/>
        </w:rPr>
        <w:t xml:space="preserve"> Nr. 3</w:t>
      </w:r>
    </w:p>
    <w:p w14:paraId="315D92E6" w14:textId="77777777" w:rsidR="00DA02D9" w:rsidRPr="000A7D98" w:rsidRDefault="00DA02D9" w:rsidP="00DA02D9">
      <w:pPr>
        <w:jc w:val="both"/>
        <w:rPr>
          <w:sz w:val="18"/>
          <w:szCs w:val="18"/>
          <w:lang w:val="en-GB"/>
        </w:rPr>
      </w:pPr>
    </w:p>
    <w:p w14:paraId="5DE5372C" w14:textId="7B68A655" w:rsidR="00DA02D9" w:rsidRPr="000A7D98" w:rsidRDefault="00DA02D9" w:rsidP="00B4433B">
      <w:pPr>
        <w:jc w:val="center"/>
        <w:rPr>
          <w:sz w:val="18"/>
          <w:szCs w:val="18"/>
          <w:lang w:val="en-GB"/>
        </w:rPr>
      </w:pPr>
      <w:proofErr w:type="spellStart"/>
      <w:r w:rsidRPr="000A7D98">
        <w:rPr>
          <w:b/>
          <w:bCs/>
          <w:kern w:val="2"/>
          <w:sz w:val="18"/>
          <w:szCs w:val="18"/>
          <w:lang w:val="en-GB"/>
        </w:rPr>
        <w:t>Subtiekėjų</w:t>
      </w:r>
      <w:proofErr w:type="spellEnd"/>
      <w:r w:rsidRPr="000A7D98">
        <w:rPr>
          <w:b/>
          <w:bCs/>
          <w:kern w:val="2"/>
          <w:sz w:val="18"/>
          <w:szCs w:val="18"/>
          <w:lang w:val="en-GB"/>
        </w:rPr>
        <w:t xml:space="preserve"> </w:t>
      </w:r>
      <w:proofErr w:type="spellStart"/>
      <w:r w:rsidRPr="000A7D98">
        <w:rPr>
          <w:b/>
          <w:bCs/>
          <w:kern w:val="2"/>
          <w:sz w:val="18"/>
          <w:szCs w:val="18"/>
          <w:lang w:val="en-GB"/>
        </w:rPr>
        <w:t>ir</w:t>
      </w:r>
      <w:proofErr w:type="spellEnd"/>
      <w:r w:rsidRPr="000A7D98">
        <w:rPr>
          <w:b/>
          <w:bCs/>
          <w:kern w:val="2"/>
          <w:sz w:val="18"/>
          <w:szCs w:val="18"/>
          <w:lang w:val="en-GB"/>
        </w:rPr>
        <w:t>/</w:t>
      </w:r>
      <w:proofErr w:type="spellStart"/>
      <w:r w:rsidRPr="000A7D98">
        <w:rPr>
          <w:b/>
          <w:bCs/>
          <w:kern w:val="2"/>
          <w:sz w:val="18"/>
          <w:szCs w:val="18"/>
          <w:lang w:val="en-GB"/>
        </w:rPr>
        <w:t>ar</w:t>
      </w:r>
      <w:proofErr w:type="spellEnd"/>
      <w:r w:rsidRPr="000A7D98">
        <w:rPr>
          <w:b/>
          <w:bCs/>
          <w:kern w:val="2"/>
          <w:sz w:val="18"/>
          <w:szCs w:val="18"/>
          <w:lang w:val="en-GB"/>
        </w:rPr>
        <w:t xml:space="preserve"> </w:t>
      </w:r>
      <w:proofErr w:type="spellStart"/>
      <w:r w:rsidRPr="000A7D98">
        <w:rPr>
          <w:b/>
          <w:bCs/>
          <w:kern w:val="2"/>
          <w:sz w:val="18"/>
          <w:szCs w:val="18"/>
          <w:lang w:val="en-GB"/>
        </w:rPr>
        <w:t>specialistų</w:t>
      </w:r>
      <w:proofErr w:type="spellEnd"/>
      <w:r w:rsidRPr="000A7D98">
        <w:rPr>
          <w:b/>
          <w:bCs/>
          <w:kern w:val="2"/>
          <w:sz w:val="18"/>
          <w:szCs w:val="18"/>
          <w:lang w:val="en-GB"/>
        </w:rPr>
        <w:t xml:space="preserve"> </w:t>
      </w:r>
      <w:proofErr w:type="spellStart"/>
      <w:r w:rsidRPr="000A7D98">
        <w:rPr>
          <w:b/>
          <w:bCs/>
          <w:kern w:val="2"/>
          <w:sz w:val="18"/>
          <w:szCs w:val="18"/>
          <w:lang w:val="en-GB"/>
        </w:rPr>
        <w:t>sąrašas</w:t>
      </w:r>
      <w:proofErr w:type="spellEnd"/>
      <w:r w:rsidRPr="000A7D98">
        <w:rPr>
          <w:b/>
          <w:bCs/>
          <w:kern w:val="2"/>
          <w:sz w:val="18"/>
          <w:szCs w:val="18"/>
          <w:lang w:val="en-GB"/>
        </w:rPr>
        <w:t xml:space="preserve"> </w:t>
      </w:r>
      <w:r w:rsidRPr="000A7D98">
        <w:rPr>
          <w:i/>
          <w:iCs/>
          <w:color w:val="4472C4"/>
          <w:kern w:val="2"/>
          <w:sz w:val="18"/>
          <w:szCs w:val="18"/>
          <w:lang w:val="en-GB"/>
        </w:rPr>
        <w:t>(</w:t>
      </w:r>
      <w:proofErr w:type="spellStart"/>
      <w:r w:rsidRPr="000A7D98">
        <w:rPr>
          <w:i/>
          <w:iCs/>
          <w:color w:val="4472C4"/>
          <w:kern w:val="2"/>
          <w:sz w:val="18"/>
          <w:szCs w:val="18"/>
          <w:lang w:val="en-GB"/>
        </w:rPr>
        <w:t>jei</w:t>
      </w:r>
      <w:proofErr w:type="spellEnd"/>
      <w:r w:rsidRPr="000A7D98">
        <w:rPr>
          <w:i/>
          <w:iCs/>
          <w:color w:val="4472C4"/>
          <w:kern w:val="2"/>
          <w:sz w:val="18"/>
          <w:szCs w:val="18"/>
          <w:lang w:val="en-GB"/>
        </w:rPr>
        <w:t xml:space="preserve"> </w:t>
      </w:r>
      <w:proofErr w:type="spellStart"/>
      <w:r w:rsidRPr="000A7D98">
        <w:rPr>
          <w:i/>
          <w:iCs/>
          <w:color w:val="4472C4"/>
          <w:kern w:val="2"/>
          <w:sz w:val="18"/>
          <w:szCs w:val="18"/>
          <w:lang w:val="en-GB"/>
        </w:rPr>
        <w:t>nepasitelkiama</w:t>
      </w:r>
      <w:proofErr w:type="spellEnd"/>
      <w:r w:rsidRPr="000A7D98">
        <w:rPr>
          <w:i/>
          <w:iCs/>
          <w:color w:val="4472C4"/>
          <w:kern w:val="2"/>
          <w:sz w:val="18"/>
          <w:szCs w:val="18"/>
          <w:lang w:val="en-GB"/>
        </w:rPr>
        <w:t xml:space="preserve"> – </w:t>
      </w:r>
      <w:proofErr w:type="spellStart"/>
      <w:r w:rsidRPr="000A7D98">
        <w:rPr>
          <w:i/>
          <w:iCs/>
          <w:color w:val="4472C4"/>
          <w:kern w:val="2"/>
          <w:sz w:val="18"/>
          <w:szCs w:val="18"/>
          <w:lang w:val="en-GB"/>
        </w:rPr>
        <w:t>ištrinti</w:t>
      </w:r>
      <w:proofErr w:type="spellEnd"/>
      <w:r w:rsidRPr="000A7D98">
        <w:rPr>
          <w:i/>
          <w:iCs/>
          <w:color w:val="4472C4"/>
          <w:kern w:val="2"/>
          <w:sz w:val="18"/>
          <w:szCs w:val="18"/>
          <w:lang w:val="en-GB"/>
        </w:rPr>
        <w:t xml:space="preserve"> </w:t>
      </w:r>
      <w:proofErr w:type="spellStart"/>
      <w:r w:rsidRPr="000A7D98">
        <w:rPr>
          <w:i/>
          <w:iCs/>
          <w:color w:val="4472C4"/>
          <w:kern w:val="2"/>
          <w:sz w:val="18"/>
          <w:szCs w:val="18"/>
          <w:lang w:val="en-GB"/>
        </w:rPr>
        <w:t>šį</w:t>
      </w:r>
      <w:proofErr w:type="spellEnd"/>
      <w:r w:rsidRPr="000A7D98">
        <w:rPr>
          <w:i/>
          <w:iCs/>
          <w:color w:val="4472C4"/>
          <w:kern w:val="2"/>
          <w:sz w:val="18"/>
          <w:szCs w:val="18"/>
          <w:lang w:val="en-GB"/>
        </w:rPr>
        <w:t xml:space="preserve"> </w:t>
      </w:r>
      <w:proofErr w:type="spellStart"/>
      <w:r w:rsidRPr="000A7D98">
        <w:rPr>
          <w:i/>
          <w:iCs/>
          <w:color w:val="4472C4"/>
          <w:kern w:val="2"/>
          <w:sz w:val="18"/>
          <w:szCs w:val="18"/>
          <w:lang w:val="en-GB"/>
        </w:rPr>
        <w:t>priedą</w:t>
      </w:r>
      <w:proofErr w:type="spellEnd"/>
      <w:r w:rsidRPr="000A7D98">
        <w:rPr>
          <w:i/>
          <w:iCs/>
          <w:color w:val="4472C4"/>
          <w:kern w:val="2"/>
          <w:sz w:val="18"/>
          <w:szCs w:val="18"/>
          <w:lang w:val="en-GB"/>
        </w:rPr>
        <w:t>)</w:t>
      </w:r>
    </w:p>
    <w:sectPr w:rsidR="00DA02D9" w:rsidRPr="000A7D98">
      <w:endnotePr>
        <w:numFmt w:val="decimal"/>
      </w:endnotePr>
      <w:pgSz w:w="12240" w:h="15840" w:code="1"/>
      <w:pgMar w:top="1701" w:right="567" w:bottom="1797" w:left="1701" w:header="720" w:footer="720" w:gutter="0"/>
      <w:pgNumType w:start="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A7601C" w14:textId="77777777" w:rsidR="00FA3C1D" w:rsidRDefault="00FA3C1D">
      <w:pPr>
        <w:rPr>
          <w:sz w:val="20"/>
        </w:rPr>
      </w:pPr>
      <w:r>
        <w:rPr>
          <w:sz w:val="20"/>
        </w:rPr>
        <w:separator/>
      </w:r>
    </w:p>
  </w:endnote>
  <w:endnote w:type="continuationSeparator" w:id="0">
    <w:p w14:paraId="44D4E3DE" w14:textId="77777777" w:rsidR="00FA3C1D" w:rsidRDefault="00FA3C1D">
      <w:pPr>
        <w:rPr>
          <w:sz w:val="20"/>
        </w:rPr>
      </w:pPr>
      <w:r>
        <w:rPr>
          <w:sz w:val="20"/>
        </w:rPr>
        <w:continuationSeparator/>
      </w:r>
    </w:p>
  </w:endnote>
  <w:endnote w:type="continuationNotice" w:id="1">
    <w:p w14:paraId="67AFC6F8" w14:textId="77777777" w:rsidR="00FA3C1D" w:rsidRDefault="00FA3C1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9A8D27" w14:textId="77777777" w:rsidR="00963BF6" w:rsidRDefault="00963BF6">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491BDE" w14:textId="77777777" w:rsidR="00963BF6" w:rsidRDefault="00963BF6">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77C20C" w14:textId="77777777" w:rsidR="00963BF6" w:rsidRDefault="00963BF6">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9555DF" w14:textId="77777777" w:rsidR="00FA3C1D" w:rsidRDefault="00FA3C1D">
      <w:pPr>
        <w:rPr>
          <w:sz w:val="20"/>
        </w:rPr>
      </w:pPr>
      <w:r>
        <w:rPr>
          <w:sz w:val="20"/>
        </w:rPr>
        <w:separator/>
      </w:r>
    </w:p>
  </w:footnote>
  <w:footnote w:type="continuationSeparator" w:id="0">
    <w:p w14:paraId="2395F108" w14:textId="77777777" w:rsidR="00FA3C1D" w:rsidRDefault="00FA3C1D">
      <w:pPr>
        <w:rPr>
          <w:sz w:val="20"/>
        </w:rPr>
      </w:pPr>
      <w:r>
        <w:rPr>
          <w:sz w:val="20"/>
        </w:rPr>
        <w:continuationSeparator/>
      </w:r>
    </w:p>
  </w:footnote>
  <w:footnote w:type="continuationNotice" w:id="1">
    <w:p w14:paraId="72242612" w14:textId="77777777" w:rsidR="00FA3C1D" w:rsidRDefault="00FA3C1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CEC106" w14:textId="77777777" w:rsidR="00963BF6" w:rsidRDefault="00963BF6">
    <w:pPr>
      <w:tabs>
        <w:tab w:val="center" w:pos="4680"/>
        <w:tab w:val="right" w:pos="9360"/>
      </w:tabs>
      <w:spacing w:after="160" w:line="259" w:lineRule="auto"/>
      <w:rPr>
        <w:kern w:val="2"/>
        <w:sz w:val="22"/>
        <w:szCs w:val="22"/>
        <w:lang w:val="en-US"/>
      </w:rPr>
    </w:pPr>
  </w:p>
  <w:p w14:paraId="7ACFC902" w14:textId="77777777" w:rsidR="00963BF6" w:rsidRDefault="00963BF6"/>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E2DD18" w14:textId="77777777" w:rsidR="00B973DD" w:rsidRDefault="00B973DD" w:rsidP="00B973DD">
    <w:pPr>
      <w:pStyle w:val="Antrats"/>
      <w:jc w:val="right"/>
      <w:rPr>
        <w:i/>
        <w:iCs/>
        <w:color w:val="BFBFBF"/>
        <w:sz w:val="20"/>
      </w:rPr>
    </w:pPr>
  </w:p>
  <w:p w14:paraId="35805612" w14:textId="77777777" w:rsidR="00963BF6" w:rsidRPr="00B973DD" w:rsidRDefault="00963BF6" w:rsidP="00B973DD">
    <w:pPr>
      <w:tabs>
        <w:tab w:val="center" w:pos="4680"/>
        <w:tab w:val="right" w:pos="9360"/>
      </w:tabs>
      <w:spacing w:after="160" w:line="259" w:lineRule="auto"/>
      <w:jc w:val="right"/>
      <w:rPr>
        <w:rFonts w:ascii="Arial" w:eastAsia="Arial" w:hAnsi="Arial" w:cs="Arial"/>
        <w:kern w:val="2"/>
        <w:sz w:val="18"/>
        <w:szCs w:val="1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F3A0E6" w14:textId="77777777" w:rsidR="00B973DD" w:rsidRDefault="00B973DD" w:rsidP="00B973DD">
    <w:pPr>
      <w:pStyle w:val="Antrats"/>
      <w:jc w:val="right"/>
      <w:rPr>
        <w:i/>
        <w:iCs/>
        <w:color w:val="BFBFBF"/>
        <w:sz w:val="20"/>
      </w:rPr>
    </w:pPr>
    <w:bookmarkStart w:id="5" w:name="_Hlk62550716"/>
  </w:p>
  <w:bookmarkEnd w:id="5"/>
  <w:p w14:paraId="112F10B5" w14:textId="77777777" w:rsidR="00963BF6" w:rsidRPr="00B973DD" w:rsidRDefault="00963BF6" w:rsidP="00B973DD">
    <w:pPr>
      <w:tabs>
        <w:tab w:val="center" w:pos="4680"/>
        <w:tab w:val="right" w:pos="9360"/>
      </w:tabs>
      <w:spacing w:after="160" w:line="259" w:lineRule="auto"/>
      <w:jc w:val="right"/>
      <w:rPr>
        <w:rFonts w:ascii="Arial" w:eastAsia="Arial" w:hAnsi="Arial" w:cs="Arial"/>
        <w:kern w:val="2"/>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13D4747"/>
    <w:multiLevelType w:val="multilevel"/>
    <w:tmpl w:val="F7D8AFE2"/>
    <w:lvl w:ilvl="0">
      <w:start w:val="7"/>
      <w:numFmt w:val="decimal"/>
      <w:lvlText w:val="%1."/>
      <w:lvlJc w:val="left"/>
      <w:pPr>
        <w:tabs>
          <w:tab w:val="num" w:pos="786"/>
        </w:tabs>
        <w:ind w:left="786" w:hanging="360"/>
      </w:pPr>
      <w:rPr>
        <w:rFonts w:ascii="Times New Roman" w:eastAsia="Times New Roman" w:hAnsi="Times New Roman" w:cs="Times New Roman" w:hint="default"/>
      </w:rPr>
    </w:lvl>
    <w:lvl w:ilvl="1">
      <w:start w:val="1"/>
      <w:numFmt w:val="decimal"/>
      <w:lvlText w:val="%1.%2."/>
      <w:lvlJc w:val="left"/>
      <w:pPr>
        <w:tabs>
          <w:tab w:val="num" w:pos="360"/>
        </w:tabs>
        <w:ind w:left="360" w:hanging="360"/>
      </w:pPr>
      <w:rPr>
        <w:rFonts w:cs="Times New Roman" w:hint="default"/>
        <w:b w:val="0"/>
      </w:rPr>
    </w:lvl>
    <w:lvl w:ilvl="2">
      <w:start w:val="1"/>
      <w:numFmt w:val="decimal"/>
      <w:lvlText w:val="%1.%2.%3."/>
      <w:lvlJc w:val="left"/>
      <w:pPr>
        <w:tabs>
          <w:tab w:val="num" w:pos="720"/>
        </w:tabs>
        <w:ind w:left="720" w:hanging="720"/>
      </w:pPr>
      <w:rPr>
        <w:rFonts w:cs="Times New Roman" w:hint="default"/>
        <w:b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 w15:restartNumberingAfterBreak="0">
    <w:nsid w:val="3D9A0DF6"/>
    <w:multiLevelType w:val="hybridMultilevel"/>
    <w:tmpl w:val="AA0E850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53104120"/>
    <w:multiLevelType w:val="hybridMultilevel"/>
    <w:tmpl w:val="FAC01BA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804931092">
    <w:abstractNumId w:val="0"/>
  </w:num>
  <w:num w:numId="2" w16cid:durableId="1798640526">
    <w:abstractNumId w:val="2"/>
  </w:num>
  <w:num w:numId="3" w16cid:durableId="69214888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013F"/>
    <w:rsid w:val="0000380A"/>
    <w:rsid w:val="000149DC"/>
    <w:rsid w:val="00015469"/>
    <w:rsid w:val="00020898"/>
    <w:rsid w:val="00026A73"/>
    <w:rsid w:val="00043382"/>
    <w:rsid w:val="00046365"/>
    <w:rsid w:val="0005057B"/>
    <w:rsid w:val="00050642"/>
    <w:rsid w:val="00061339"/>
    <w:rsid w:val="00080334"/>
    <w:rsid w:val="00082C98"/>
    <w:rsid w:val="000849A5"/>
    <w:rsid w:val="00086956"/>
    <w:rsid w:val="00094518"/>
    <w:rsid w:val="000A2E6F"/>
    <w:rsid w:val="000A4EDE"/>
    <w:rsid w:val="000A7D98"/>
    <w:rsid w:val="000B0620"/>
    <w:rsid w:val="000B2598"/>
    <w:rsid w:val="000D0369"/>
    <w:rsid w:val="000D6488"/>
    <w:rsid w:val="000F26C1"/>
    <w:rsid w:val="000F3454"/>
    <w:rsid w:val="000F7FA6"/>
    <w:rsid w:val="0010458B"/>
    <w:rsid w:val="00104DB4"/>
    <w:rsid w:val="00111363"/>
    <w:rsid w:val="00111EE3"/>
    <w:rsid w:val="00141AAE"/>
    <w:rsid w:val="00144E48"/>
    <w:rsid w:val="00160CDD"/>
    <w:rsid w:val="00172683"/>
    <w:rsid w:val="00175725"/>
    <w:rsid w:val="001766AE"/>
    <w:rsid w:val="00192D6C"/>
    <w:rsid w:val="0019407D"/>
    <w:rsid w:val="0019468F"/>
    <w:rsid w:val="001B0DD1"/>
    <w:rsid w:val="001B4287"/>
    <w:rsid w:val="001C4A02"/>
    <w:rsid w:val="001D0D80"/>
    <w:rsid w:val="001D794E"/>
    <w:rsid w:val="001E58A9"/>
    <w:rsid w:val="001E74E2"/>
    <w:rsid w:val="001F53FB"/>
    <w:rsid w:val="00204DD0"/>
    <w:rsid w:val="00210090"/>
    <w:rsid w:val="002103A6"/>
    <w:rsid w:val="002107E4"/>
    <w:rsid w:val="00215DB7"/>
    <w:rsid w:val="0023302A"/>
    <w:rsid w:val="00241B71"/>
    <w:rsid w:val="00246A76"/>
    <w:rsid w:val="002532AE"/>
    <w:rsid w:val="00253D20"/>
    <w:rsid w:val="00273837"/>
    <w:rsid w:val="00273F41"/>
    <w:rsid w:val="00276DE9"/>
    <w:rsid w:val="00283C20"/>
    <w:rsid w:val="00287544"/>
    <w:rsid w:val="002923D1"/>
    <w:rsid w:val="002932D1"/>
    <w:rsid w:val="00296270"/>
    <w:rsid w:val="002B7517"/>
    <w:rsid w:val="002D0E3A"/>
    <w:rsid w:val="002D3E21"/>
    <w:rsid w:val="002D55F8"/>
    <w:rsid w:val="002E4232"/>
    <w:rsid w:val="002E4718"/>
    <w:rsid w:val="002E4E62"/>
    <w:rsid w:val="002F13E7"/>
    <w:rsid w:val="002F7D79"/>
    <w:rsid w:val="00310074"/>
    <w:rsid w:val="00313AAE"/>
    <w:rsid w:val="003301FD"/>
    <w:rsid w:val="00345EF5"/>
    <w:rsid w:val="0035102D"/>
    <w:rsid w:val="00360A33"/>
    <w:rsid w:val="003945BA"/>
    <w:rsid w:val="003A6731"/>
    <w:rsid w:val="003B2724"/>
    <w:rsid w:val="003B3183"/>
    <w:rsid w:val="003E1330"/>
    <w:rsid w:val="003E3FB6"/>
    <w:rsid w:val="003F4DC7"/>
    <w:rsid w:val="00404212"/>
    <w:rsid w:val="00413B71"/>
    <w:rsid w:val="00422F73"/>
    <w:rsid w:val="00430533"/>
    <w:rsid w:val="00431BED"/>
    <w:rsid w:val="00432D74"/>
    <w:rsid w:val="004336AC"/>
    <w:rsid w:val="0043695D"/>
    <w:rsid w:val="00450A7A"/>
    <w:rsid w:val="00474F76"/>
    <w:rsid w:val="0048547B"/>
    <w:rsid w:val="00495FE9"/>
    <w:rsid w:val="004B7372"/>
    <w:rsid w:val="004B79AF"/>
    <w:rsid w:val="004C1A00"/>
    <w:rsid w:val="004C5236"/>
    <w:rsid w:val="004D69D2"/>
    <w:rsid w:val="004F0D3B"/>
    <w:rsid w:val="0051456D"/>
    <w:rsid w:val="00517213"/>
    <w:rsid w:val="00534D84"/>
    <w:rsid w:val="005456B8"/>
    <w:rsid w:val="0057025A"/>
    <w:rsid w:val="005804F3"/>
    <w:rsid w:val="00582D9B"/>
    <w:rsid w:val="00582EDA"/>
    <w:rsid w:val="00592198"/>
    <w:rsid w:val="005B2210"/>
    <w:rsid w:val="005C1551"/>
    <w:rsid w:val="005D0EE7"/>
    <w:rsid w:val="005D3BB2"/>
    <w:rsid w:val="005E4F35"/>
    <w:rsid w:val="005E61E8"/>
    <w:rsid w:val="006015B2"/>
    <w:rsid w:val="00620105"/>
    <w:rsid w:val="006251DF"/>
    <w:rsid w:val="00631C59"/>
    <w:rsid w:val="0063235D"/>
    <w:rsid w:val="006351E3"/>
    <w:rsid w:val="0063658A"/>
    <w:rsid w:val="00637201"/>
    <w:rsid w:val="00643727"/>
    <w:rsid w:val="00646F60"/>
    <w:rsid w:val="0065081A"/>
    <w:rsid w:val="00656E16"/>
    <w:rsid w:val="00665A90"/>
    <w:rsid w:val="00666E6A"/>
    <w:rsid w:val="00671125"/>
    <w:rsid w:val="00684398"/>
    <w:rsid w:val="006848D1"/>
    <w:rsid w:val="00691F44"/>
    <w:rsid w:val="00692798"/>
    <w:rsid w:val="006951D9"/>
    <w:rsid w:val="00695FED"/>
    <w:rsid w:val="00696497"/>
    <w:rsid w:val="006A0AC6"/>
    <w:rsid w:val="006A6048"/>
    <w:rsid w:val="006A7066"/>
    <w:rsid w:val="006B19AE"/>
    <w:rsid w:val="006C5E53"/>
    <w:rsid w:val="006D20B7"/>
    <w:rsid w:val="006E1A31"/>
    <w:rsid w:val="0070218A"/>
    <w:rsid w:val="00704C05"/>
    <w:rsid w:val="00724FAC"/>
    <w:rsid w:val="007360B9"/>
    <w:rsid w:val="00743D15"/>
    <w:rsid w:val="00746F72"/>
    <w:rsid w:val="00756CC1"/>
    <w:rsid w:val="0076584C"/>
    <w:rsid w:val="007677BB"/>
    <w:rsid w:val="00770FF5"/>
    <w:rsid w:val="00771066"/>
    <w:rsid w:val="007768B5"/>
    <w:rsid w:val="007854DA"/>
    <w:rsid w:val="00792497"/>
    <w:rsid w:val="00795902"/>
    <w:rsid w:val="007B03FB"/>
    <w:rsid w:val="007B5038"/>
    <w:rsid w:val="007D013A"/>
    <w:rsid w:val="007D43A2"/>
    <w:rsid w:val="007E1578"/>
    <w:rsid w:val="007E1735"/>
    <w:rsid w:val="007E3E9B"/>
    <w:rsid w:val="007E7F78"/>
    <w:rsid w:val="007F440F"/>
    <w:rsid w:val="007F6151"/>
    <w:rsid w:val="00811545"/>
    <w:rsid w:val="0081453B"/>
    <w:rsid w:val="00820700"/>
    <w:rsid w:val="00831FE9"/>
    <w:rsid w:val="008417DC"/>
    <w:rsid w:val="0084781B"/>
    <w:rsid w:val="00853818"/>
    <w:rsid w:val="00855A86"/>
    <w:rsid w:val="00856FD8"/>
    <w:rsid w:val="00861E39"/>
    <w:rsid w:val="00880773"/>
    <w:rsid w:val="008826A7"/>
    <w:rsid w:val="00885C72"/>
    <w:rsid w:val="008949F5"/>
    <w:rsid w:val="008A7AE6"/>
    <w:rsid w:val="008C0F25"/>
    <w:rsid w:val="008C2003"/>
    <w:rsid w:val="008C4F98"/>
    <w:rsid w:val="008D3EBA"/>
    <w:rsid w:val="008D759F"/>
    <w:rsid w:val="008E4E76"/>
    <w:rsid w:val="009013C6"/>
    <w:rsid w:val="00905AF3"/>
    <w:rsid w:val="00926336"/>
    <w:rsid w:val="009311B0"/>
    <w:rsid w:val="009330D5"/>
    <w:rsid w:val="00933198"/>
    <w:rsid w:val="00963BF6"/>
    <w:rsid w:val="009744E8"/>
    <w:rsid w:val="00991D14"/>
    <w:rsid w:val="00994ECD"/>
    <w:rsid w:val="00996625"/>
    <w:rsid w:val="009A7B17"/>
    <w:rsid w:val="009B3112"/>
    <w:rsid w:val="009B583A"/>
    <w:rsid w:val="009D707F"/>
    <w:rsid w:val="009E4E38"/>
    <w:rsid w:val="00A110F9"/>
    <w:rsid w:val="00A263D2"/>
    <w:rsid w:val="00A268A4"/>
    <w:rsid w:val="00A27D14"/>
    <w:rsid w:val="00A41948"/>
    <w:rsid w:val="00A55F75"/>
    <w:rsid w:val="00A61F57"/>
    <w:rsid w:val="00A66654"/>
    <w:rsid w:val="00A80BFE"/>
    <w:rsid w:val="00A91E20"/>
    <w:rsid w:val="00A94386"/>
    <w:rsid w:val="00A94D63"/>
    <w:rsid w:val="00AA0822"/>
    <w:rsid w:val="00AA4815"/>
    <w:rsid w:val="00AB0810"/>
    <w:rsid w:val="00AB5BFD"/>
    <w:rsid w:val="00AB75D1"/>
    <w:rsid w:val="00AC6522"/>
    <w:rsid w:val="00AD294B"/>
    <w:rsid w:val="00AD54DD"/>
    <w:rsid w:val="00AE1D24"/>
    <w:rsid w:val="00AE770D"/>
    <w:rsid w:val="00AF6AA2"/>
    <w:rsid w:val="00B02232"/>
    <w:rsid w:val="00B0225B"/>
    <w:rsid w:val="00B14602"/>
    <w:rsid w:val="00B163DC"/>
    <w:rsid w:val="00B27FCD"/>
    <w:rsid w:val="00B31748"/>
    <w:rsid w:val="00B379B8"/>
    <w:rsid w:val="00B4134C"/>
    <w:rsid w:val="00B4433B"/>
    <w:rsid w:val="00B45C02"/>
    <w:rsid w:val="00B47FAB"/>
    <w:rsid w:val="00B5553C"/>
    <w:rsid w:val="00B60BAA"/>
    <w:rsid w:val="00B7130C"/>
    <w:rsid w:val="00B73F14"/>
    <w:rsid w:val="00B826FF"/>
    <w:rsid w:val="00B84847"/>
    <w:rsid w:val="00B865C6"/>
    <w:rsid w:val="00B973DD"/>
    <w:rsid w:val="00BA296C"/>
    <w:rsid w:val="00BA419F"/>
    <w:rsid w:val="00BB5B99"/>
    <w:rsid w:val="00BB6C32"/>
    <w:rsid w:val="00BC3348"/>
    <w:rsid w:val="00BC59EE"/>
    <w:rsid w:val="00BD3F57"/>
    <w:rsid w:val="00BD6CC8"/>
    <w:rsid w:val="00BE08B5"/>
    <w:rsid w:val="00BF01EE"/>
    <w:rsid w:val="00BF1BBC"/>
    <w:rsid w:val="00BF27DB"/>
    <w:rsid w:val="00BF28BE"/>
    <w:rsid w:val="00BF6D57"/>
    <w:rsid w:val="00C05011"/>
    <w:rsid w:val="00C15DE5"/>
    <w:rsid w:val="00C31597"/>
    <w:rsid w:val="00C47EA4"/>
    <w:rsid w:val="00C51D3C"/>
    <w:rsid w:val="00C552D3"/>
    <w:rsid w:val="00C70221"/>
    <w:rsid w:val="00C715C2"/>
    <w:rsid w:val="00C76CEF"/>
    <w:rsid w:val="00C855DD"/>
    <w:rsid w:val="00C85616"/>
    <w:rsid w:val="00C92EAC"/>
    <w:rsid w:val="00CA1605"/>
    <w:rsid w:val="00CA2B2C"/>
    <w:rsid w:val="00CB3E1C"/>
    <w:rsid w:val="00CB5B73"/>
    <w:rsid w:val="00CB6B63"/>
    <w:rsid w:val="00CC156C"/>
    <w:rsid w:val="00CE72CA"/>
    <w:rsid w:val="00CF6BA4"/>
    <w:rsid w:val="00D06F87"/>
    <w:rsid w:val="00D17D62"/>
    <w:rsid w:val="00D233D0"/>
    <w:rsid w:val="00D26D01"/>
    <w:rsid w:val="00D301F2"/>
    <w:rsid w:val="00D433DD"/>
    <w:rsid w:val="00D4773B"/>
    <w:rsid w:val="00D61052"/>
    <w:rsid w:val="00D6317A"/>
    <w:rsid w:val="00D67F9A"/>
    <w:rsid w:val="00D824B0"/>
    <w:rsid w:val="00D83B56"/>
    <w:rsid w:val="00DA02D9"/>
    <w:rsid w:val="00DA4E0C"/>
    <w:rsid w:val="00DB2622"/>
    <w:rsid w:val="00DC1E2D"/>
    <w:rsid w:val="00DC3FB1"/>
    <w:rsid w:val="00DD2EE7"/>
    <w:rsid w:val="00DE0E15"/>
    <w:rsid w:val="00DE3086"/>
    <w:rsid w:val="00DE4A7B"/>
    <w:rsid w:val="00E1127D"/>
    <w:rsid w:val="00E1659A"/>
    <w:rsid w:val="00E207E3"/>
    <w:rsid w:val="00E20F50"/>
    <w:rsid w:val="00E33753"/>
    <w:rsid w:val="00E456B1"/>
    <w:rsid w:val="00E510BD"/>
    <w:rsid w:val="00E7758A"/>
    <w:rsid w:val="00E85A62"/>
    <w:rsid w:val="00E875B7"/>
    <w:rsid w:val="00E92802"/>
    <w:rsid w:val="00E9296C"/>
    <w:rsid w:val="00E92B49"/>
    <w:rsid w:val="00E95805"/>
    <w:rsid w:val="00EA10F4"/>
    <w:rsid w:val="00EA20F3"/>
    <w:rsid w:val="00EA4036"/>
    <w:rsid w:val="00EA78BB"/>
    <w:rsid w:val="00EB3602"/>
    <w:rsid w:val="00EC54AF"/>
    <w:rsid w:val="00ED0BB8"/>
    <w:rsid w:val="00ED64E4"/>
    <w:rsid w:val="00EE00F1"/>
    <w:rsid w:val="00EE08AA"/>
    <w:rsid w:val="00EE0AA6"/>
    <w:rsid w:val="00EE7619"/>
    <w:rsid w:val="00EF5333"/>
    <w:rsid w:val="00EF670B"/>
    <w:rsid w:val="00F07A20"/>
    <w:rsid w:val="00F140A1"/>
    <w:rsid w:val="00F1545A"/>
    <w:rsid w:val="00F33058"/>
    <w:rsid w:val="00F37711"/>
    <w:rsid w:val="00F426E7"/>
    <w:rsid w:val="00F432D3"/>
    <w:rsid w:val="00F54E68"/>
    <w:rsid w:val="00F9614B"/>
    <w:rsid w:val="00F97F27"/>
    <w:rsid w:val="00FA3C1D"/>
    <w:rsid w:val="00FB1C33"/>
    <w:rsid w:val="00FB7BE5"/>
    <w:rsid w:val="00FC091D"/>
    <w:rsid w:val="00FC2FD4"/>
    <w:rsid w:val="00FE0119"/>
    <w:rsid w:val="00FE11CB"/>
    <w:rsid w:val="00FF123B"/>
    <w:rsid w:val="00FF6755"/>
    <w:rsid w:val="00FF7E30"/>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A1ADD5"/>
  <w15:docId w15:val="{D5EBF43D-FF1A-45A1-BF65-10E399EF30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99"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99"/>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taisymai">
    <w:name w:val="Revision"/>
    <w:hidden/>
    <w:semiHidden/>
    <w:rsid w:val="00A91E20"/>
  </w:style>
  <w:style w:type="character" w:customStyle="1" w:styleId="1TEKSTAS">
    <w:name w:val="1TEKSTAS"/>
    <w:basedOn w:val="Numatytasispastraiposriftas"/>
    <w:uiPriority w:val="1"/>
    <w:rsid w:val="00B5553C"/>
    <w:rPr>
      <w:rFonts w:ascii="Times New Roman" w:hAnsi="Times New Roman" w:cs="Times New Roman" w:hint="default"/>
      <w:sz w:val="24"/>
      <w:bdr w:val="none" w:sz="0" w:space="0" w:color="auto" w:frame="1"/>
    </w:rPr>
  </w:style>
  <w:style w:type="character" w:customStyle="1" w:styleId="Style2">
    <w:name w:val="Style2"/>
    <w:basedOn w:val="Numatytasispastraiposriftas"/>
    <w:uiPriority w:val="1"/>
    <w:rsid w:val="00B5553C"/>
    <w:rPr>
      <w:rFonts w:ascii="Times New Roman" w:hAnsi="Times New Roman" w:cs="Times New Roman" w:hint="default"/>
      <w:color w:val="000000" w:themeColor="text1"/>
      <w:sz w:val="24"/>
      <w:bdr w:val="none" w:sz="0" w:space="0" w:color="auto" w:frame="1"/>
      <w:shd w:val="solid" w:color="FFFFFF" w:fill="auto"/>
    </w:rPr>
  </w:style>
  <w:style w:type="character" w:customStyle="1" w:styleId="Akeliuprieziura2">
    <w:name w:val="Akeliuprieziura2"/>
    <w:basedOn w:val="Numatytasispastraiposriftas"/>
    <w:uiPriority w:val="1"/>
    <w:qFormat/>
    <w:rsid w:val="00B5553C"/>
    <w:rPr>
      <w:rFonts w:ascii="Times New Roman" w:hAnsi="Times New Roman" w:cs="Times New Roman" w:hint="default"/>
      <w:color w:val="000000" w:themeColor="text1"/>
      <w:sz w:val="24"/>
      <w:bdr w:val="none" w:sz="0" w:space="0" w:color="auto" w:frame="1"/>
      <w:shd w:val="solid" w:color="FFFFFF" w:fill="FFFFFF" w:themeFill="background1"/>
    </w:rPr>
  </w:style>
  <w:style w:type="character" w:styleId="Komentaronuoroda">
    <w:name w:val="annotation reference"/>
    <w:basedOn w:val="Numatytasispastraiposriftas"/>
    <w:semiHidden/>
    <w:unhideWhenUsed/>
    <w:rsid w:val="0048547B"/>
    <w:rPr>
      <w:sz w:val="16"/>
      <w:szCs w:val="16"/>
    </w:rPr>
  </w:style>
  <w:style w:type="paragraph" w:styleId="Komentarotekstas">
    <w:name w:val="annotation text"/>
    <w:basedOn w:val="prastasis"/>
    <w:link w:val="KomentarotekstasDiagrama"/>
    <w:unhideWhenUsed/>
    <w:rsid w:val="0048547B"/>
    <w:rPr>
      <w:sz w:val="20"/>
    </w:rPr>
  </w:style>
  <w:style w:type="character" w:customStyle="1" w:styleId="KomentarotekstasDiagrama">
    <w:name w:val="Komentaro tekstas Diagrama"/>
    <w:basedOn w:val="Numatytasispastraiposriftas"/>
    <w:link w:val="Komentarotekstas"/>
    <w:rsid w:val="0048547B"/>
    <w:rPr>
      <w:sz w:val="20"/>
    </w:rPr>
  </w:style>
  <w:style w:type="paragraph" w:styleId="Komentarotema">
    <w:name w:val="annotation subject"/>
    <w:basedOn w:val="Komentarotekstas"/>
    <w:next w:val="Komentarotekstas"/>
    <w:link w:val="KomentarotemaDiagrama"/>
    <w:semiHidden/>
    <w:unhideWhenUsed/>
    <w:rsid w:val="0048547B"/>
    <w:rPr>
      <w:b/>
      <w:bCs/>
    </w:rPr>
  </w:style>
  <w:style w:type="character" w:customStyle="1" w:styleId="KomentarotemaDiagrama">
    <w:name w:val="Komentaro tema Diagrama"/>
    <w:basedOn w:val="KomentarotekstasDiagrama"/>
    <w:link w:val="Komentarotema"/>
    <w:semiHidden/>
    <w:rsid w:val="0048547B"/>
    <w:rPr>
      <w:b/>
      <w:bCs/>
      <w:sz w:val="20"/>
    </w:rPr>
  </w:style>
  <w:style w:type="paragraph" w:styleId="Sraopastraipa">
    <w:name w:val="List Paragraph"/>
    <w:aliases w:val="List Paragraph Red,Bullet EY,Buletai,List Paragraph21,List Paragraph2,lp1,Bullet 1,Use Case List Paragraph,Numbering,ERP-List Paragraph,List Paragraph11,List Paragraph111,List Paragraph 1,List Paragraph1,Paragraph,List not in Table"/>
    <w:basedOn w:val="prastasis"/>
    <w:link w:val="SraopastraipaDiagrama"/>
    <w:uiPriority w:val="34"/>
    <w:qFormat/>
    <w:rsid w:val="006A6048"/>
    <w:pPr>
      <w:ind w:left="720"/>
      <w:contextualSpacing/>
    </w:pPr>
    <w:rPr>
      <w:szCs w:val="24"/>
    </w:rPr>
  </w:style>
  <w:style w:type="character" w:customStyle="1" w:styleId="SraopastraipaDiagrama">
    <w:name w:val="Sąrašo pastraipa Diagrama"/>
    <w:aliases w:val="List Paragraph Red Diagrama,Bullet EY Diagrama,Buletai Diagrama,List Paragraph21 Diagrama,List Paragraph2 Diagrama,lp1 Diagrama,Bullet 1 Diagrama,Use Case List Paragraph Diagrama,Numbering Diagrama,ERP-List Paragraph Diagrama"/>
    <w:basedOn w:val="Numatytasispastraiposriftas"/>
    <w:link w:val="Sraopastraipa"/>
    <w:uiPriority w:val="34"/>
    <w:qFormat/>
    <w:rsid w:val="006A6048"/>
    <w:rPr>
      <w:szCs w:val="24"/>
    </w:rPr>
  </w:style>
  <w:style w:type="paragraph" w:styleId="Pagrindiniotekstotrauka2">
    <w:name w:val="Body Text Indent 2"/>
    <w:basedOn w:val="prastasis"/>
    <w:link w:val="Pagrindiniotekstotrauka2Diagrama"/>
    <w:uiPriority w:val="99"/>
    <w:unhideWhenUsed/>
    <w:rsid w:val="006A6048"/>
    <w:pPr>
      <w:spacing w:after="120" w:line="480" w:lineRule="auto"/>
      <w:ind w:left="283"/>
    </w:pPr>
    <w:rPr>
      <w:szCs w:val="22"/>
    </w:rPr>
  </w:style>
  <w:style w:type="character" w:customStyle="1" w:styleId="Pagrindiniotekstotrauka2Diagrama">
    <w:name w:val="Pagrindinio teksto įtrauka 2 Diagrama"/>
    <w:basedOn w:val="Numatytasispastraiposriftas"/>
    <w:link w:val="Pagrindiniotekstotrauka2"/>
    <w:uiPriority w:val="99"/>
    <w:rsid w:val="006A6048"/>
    <w:rPr>
      <w:szCs w:val="22"/>
    </w:rPr>
  </w:style>
  <w:style w:type="character" w:styleId="Vietosrezervavimoenklotekstas">
    <w:name w:val="Placeholder Text"/>
    <w:basedOn w:val="Numatytasispastraiposriftas"/>
    <w:uiPriority w:val="99"/>
    <w:rsid w:val="006A6048"/>
    <w:rPr>
      <w:color w:val="808080"/>
    </w:rPr>
  </w:style>
  <w:style w:type="character" w:styleId="Hipersaitas">
    <w:name w:val="Hyperlink"/>
    <w:basedOn w:val="Numatytasispastraiposriftas"/>
    <w:uiPriority w:val="99"/>
    <w:rsid w:val="006A6048"/>
    <w:rPr>
      <w:color w:val="0000FF"/>
      <w:sz w:val="17"/>
      <w:u w:val="single"/>
    </w:rPr>
  </w:style>
  <w:style w:type="paragraph" w:customStyle="1" w:styleId="yiv6306958786msolistparagraph">
    <w:name w:val="yiv6306958786msolistparagraph"/>
    <w:basedOn w:val="prastasis"/>
    <w:rsid w:val="006A6048"/>
    <w:pPr>
      <w:spacing w:before="100" w:beforeAutospacing="1" w:after="100" w:afterAutospacing="1"/>
    </w:pPr>
    <w:rPr>
      <w:rFonts w:ascii="Calibri" w:eastAsiaTheme="minorHAnsi" w:hAnsi="Calibri" w:cs="Calibri"/>
      <w:sz w:val="22"/>
      <w:szCs w:val="22"/>
      <w:lang w:val="en-US"/>
    </w:rPr>
  </w:style>
  <w:style w:type="paragraph" w:customStyle="1" w:styleId="yiv6306958786msonormal">
    <w:name w:val="yiv6306958786msonormal"/>
    <w:basedOn w:val="prastasis"/>
    <w:rsid w:val="006A6048"/>
    <w:pPr>
      <w:spacing w:before="100" w:beforeAutospacing="1" w:after="100" w:afterAutospacing="1"/>
    </w:pPr>
    <w:rPr>
      <w:rFonts w:ascii="Calibri" w:eastAsiaTheme="minorHAnsi" w:hAnsi="Calibri" w:cs="Calibri"/>
      <w:sz w:val="22"/>
      <w:szCs w:val="22"/>
      <w:lang w:val="en-US"/>
    </w:rPr>
  </w:style>
  <w:style w:type="character" w:customStyle="1" w:styleId="Stilius2">
    <w:name w:val="Stilius2"/>
    <w:basedOn w:val="Numatytasispastraiposriftas"/>
    <w:uiPriority w:val="1"/>
    <w:rsid w:val="006A6048"/>
    <w:rPr>
      <w:rFonts w:ascii="Times New Roman" w:hAnsi="Times New Roman"/>
      <w:color w:val="000000" w:themeColor="text1"/>
      <w:sz w:val="24"/>
    </w:rPr>
  </w:style>
  <w:style w:type="paragraph" w:styleId="Antrats">
    <w:name w:val="header"/>
    <w:aliases w:val="Viršutinis kolontitulas Diagrama1,Viršutinis kolontitulas Diagrama Diagrama1, Char Diagrama Diagrama1,Viršutinis kolontitulas Diagrama Diagrama Diagrama, Char Diagrama Diagrama Diagrama, Char Diagrama1, Char Diagrama, Char,Char Diagrama,Char"/>
    <w:basedOn w:val="prastasis"/>
    <w:link w:val="AntratsDiagrama"/>
    <w:uiPriority w:val="99"/>
    <w:rsid w:val="00B973DD"/>
    <w:pPr>
      <w:widowControl w:val="0"/>
      <w:tabs>
        <w:tab w:val="center" w:pos="4153"/>
        <w:tab w:val="right" w:pos="8306"/>
      </w:tabs>
      <w:spacing w:after="20"/>
      <w:jc w:val="both"/>
    </w:pPr>
    <w:rPr>
      <w:lang w:eastAsia="lt-LT"/>
    </w:rPr>
  </w:style>
  <w:style w:type="character" w:customStyle="1" w:styleId="AntratsDiagrama">
    <w:name w:val="Antraštės Diagrama"/>
    <w:aliases w:val="Viršutinis kolontitulas Diagrama1 Diagrama,Viršutinis kolontitulas Diagrama Diagrama1 Diagrama, Char Diagrama Diagrama1 Diagrama,Viršutinis kolontitulas Diagrama Diagrama Diagrama Diagrama, Char Diagrama Diagrama Diagrama Diagrama"/>
    <w:basedOn w:val="Numatytasispastraiposriftas"/>
    <w:link w:val="Antrats"/>
    <w:uiPriority w:val="99"/>
    <w:rsid w:val="00B973DD"/>
    <w:rPr>
      <w:lang w:eastAsia="lt-LT"/>
    </w:rPr>
  </w:style>
  <w:style w:type="character" w:styleId="Neapdorotaspaminjimas">
    <w:name w:val="Unresolved Mention"/>
    <w:basedOn w:val="Numatytasispastraiposriftas"/>
    <w:uiPriority w:val="99"/>
    <w:semiHidden/>
    <w:unhideWhenUsed/>
    <w:rsid w:val="00DE4A7B"/>
    <w:rPr>
      <w:color w:val="605E5C"/>
      <w:shd w:val="clear" w:color="auto" w:fill="E1DFDD"/>
    </w:rPr>
  </w:style>
  <w:style w:type="character" w:styleId="Perirtashipersaitas">
    <w:name w:val="FollowedHyperlink"/>
    <w:basedOn w:val="Numatytasispastraiposriftas"/>
    <w:semiHidden/>
    <w:unhideWhenUsed/>
    <w:rsid w:val="00DE4A7B"/>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364328969">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865295701">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5785268">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tat.gov.l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508F06D6F1C64FD8BCB49B487B10E9C4"/>
        <w:category>
          <w:name w:val="Bendrosios nuostatos"/>
          <w:gallery w:val="placeholder"/>
        </w:category>
        <w:types>
          <w:type w:val="bbPlcHdr"/>
        </w:types>
        <w:behaviors>
          <w:behavior w:val="content"/>
        </w:behaviors>
        <w:guid w:val="{9CD75FEA-6694-4E72-8197-88FAA5BEE1AD}"/>
      </w:docPartPr>
      <w:docPartBody>
        <w:p w:rsidR="00445C6B" w:rsidRDefault="008C1006" w:rsidP="008C1006">
          <w:pPr>
            <w:pStyle w:val="508F06D6F1C64FD8BCB49B487B10E9C4"/>
          </w:pPr>
          <w:r>
            <w:rPr>
              <w:rStyle w:val="Vietosrezervavimoenklotekstas"/>
            </w:rPr>
            <w:t>Click or tap here to enter text.</w:t>
          </w:r>
        </w:p>
      </w:docPartBody>
    </w:docPart>
    <w:docPart>
      <w:docPartPr>
        <w:name w:val="F4BDBA866DF04DA9BEF7722EF9DE6322"/>
        <w:category>
          <w:name w:val="Bendrosios nuostatos"/>
          <w:gallery w:val="placeholder"/>
        </w:category>
        <w:types>
          <w:type w:val="bbPlcHdr"/>
        </w:types>
        <w:behaviors>
          <w:behavior w:val="content"/>
        </w:behaviors>
        <w:guid w:val="{F0E40689-2556-4B1D-9F1F-A4EA60DA7FB2}"/>
      </w:docPartPr>
      <w:docPartBody>
        <w:p w:rsidR="0030153F" w:rsidRDefault="00445C6B" w:rsidP="00445C6B">
          <w:pPr>
            <w:pStyle w:val="F4BDBA866DF04DA9BEF7722EF9DE6322"/>
          </w:pPr>
          <w:r>
            <w:rPr>
              <w:rStyle w:val="Vietosrezervavimoenklotekstas"/>
            </w:rPr>
            <w:t>Click or tap here to enter text.</w:t>
          </w:r>
        </w:p>
      </w:docPartBody>
    </w:docPart>
    <w:docPart>
      <w:docPartPr>
        <w:name w:val="1039AE9FE3094CC5B71CF609EE6829D1"/>
        <w:category>
          <w:name w:val="Bendrosios nuostatos"/>
          <w:gallery w:val="placeholder"/>
        </w:category>
        <w:types>
          <w:type w:val="bbPlcHdr"/>
        </w:types>
        <w:behaviors>
          <w:behavior w:val="content"/>
        </w:behaviors>
        <w:guid w:val="{5F348237-9A30-414F-85C4-85A6A61760F1}"/>
      </w:docPartPr>
      <w:docPartBody>
        <w:p w:rsidR="00EB7F93" w:rsidRDefault="008A5B89" w:rsidP="008A5B89">
          <w:pPr>
            <w:pStyle w:val="1039AE9FE3094CC5B71CF609EE6829D1"/>
          </w:pPr>
          <w:r>
            <w:rPr>
              <w:rStyle w:val="Vietosrezervavimoenklotekstas"/>
            </w:rPr>
            <w:t>Click or tap here to enter text.</w:t>
          </w:r>
        </w:p>
      </w:docPartBody>
    </w:docPart>
    <w:docPart>
      <w:docPartPr>
        <w:name w:val="37FE67E09584414698EBC9F8076E18B8"/>
        <w:category>
          <w:name w:val="Bendrosios nuostatos"/>
          <w:gallery w:val="placeholder"/>
        </w:category>
        <w:types>
          <w:type w:val="bbPlcHdr"/>
        </w:types>
        <w:behaviors>
          <w:behavior w:val="content"/>
        </w:behaviors>
        <w:guid w:val="{855FE4EB-13E6-4C45-A54D-97FB8193EC23}"/>
      </w:docPartPr>
      <w:docPartBody>
        <w:p w:rsidR="00EB7F93" w:rsidRDefault="008A5B89" w:rsidP="008A5B89">
          <w:pPr>
            <w:pStyle w:val="37FE67E09584414698EBC9F8076E18B8"/>
          </w:pPr>
          <w:r>
            <w:rPr>
              <w:rStyle w:val="Vietosrezervavimoenklotekstas"/>
            </w:rPr>
            <w:t>Click or tap here to enter text.</w:t>
          </w:r>
        </w:p>
      </w:docPartBody>
    </w:docPart>
    <w:docPart>
      <w:docPartPr>
        <w:name w:val="93880904FBD44E9B858089033B01DF87"/>
        <w:category>
          <w:name w:val="Bendrosios nuostatos"/>
          <w:gallery w:val="placeholder"/>
        </w:category>
        <w:types>
          <w:type w:val="bbPlcHdr"/>
        </w:types>
        <w:behaviors>
          <w:behavior w:val="content"/>
        </w:behaviors>
        <w:guid w:val="{B55F6CF4-FF0F-4794-8C4C-A04C17D93146}"/>
      </w:docPartPr>
      <w:docPartBody>
        <w:p w:rsidR="009C52C2" w:rsidRDefault="0038537F" w:rsidP="0038537F">
          <w:pPr>
            <w:pStyle w:val="93880904FBD44E9B858089033B01DF87"/>
          </w:pPr>
          <w:r>
            <w:rPr>
              <w:rStyle w:val="Vietosrezervavimoenklotekstas"/>
            </w:rPr>
            <w:t>Click or tap here to enter text.</w:t>
          </w:r>
        </w:p>
      </w:docPartBody>
    </w:docPart>
    <w:docPart>
      <w:docPartPr>
        <w:name w:val="438EF72BE5C141E099EFFB981F1EB748"/>
        <w:category>
          <w:name w:val="Bendrosios nuostatos"/>
          <w:gallery w:val="placeholder"/>
        </w:category>
        <w:types>
          <w:type w:val="bbPlcHdr"/>
        </w:types>
        <w:behaviors>
          <w:behavior w:val="content"/>
        </w:behaviors>
        <w:guid w:val="{61ED9FFB-B72E-4FB0-B261-24FDA3FC887E}"/>
      </w:docPartPr>
      <w:docPartBody>
        <w:p w:rsidR="00DD38F6" w:rsidRDefault="00030667" w:rsidP="00030667">
          <w:pPr>
            <w:pStyle w:val="438EF72BE5C141E099EFFB981F1EB748"/>
          </w:pPr>
          <w:r>
            <w:rPr>
              <w:rStyle w:val="Vietosrezervavimoenklotekstas"/>
            </w:rPr>
            <w:t>Click or tap here to enter text.</w:t>
          </w:r>
        </w:p>
      </w:docPartBody>
    </w:docPart>
    <w:docPart>
      <w:docPartPr>
        <w:name w:val="E6DCC7C6E27B4F06BC33C98D535673B2"/>
        <w:category>
          <w:name w:val="Bendrosios nuostatos"/>
          <w:gallery w:val="placeholder"/>
        </w:category>
        <w:types>
          <w:type w:val="bbPlcHdr"/>
        </w:types>
        <w:behaviors>
          <w:behavior w:val="content"/>
        </w:behaviors>
        <w:guid w:val="{C3FB61E6-D46F-4228-9EB8-5EFCFAC74E18}"/>
      </w:docPartPr>
      <w:docPartBody>
        <w:p w:rsidR="00A179DF" w:rsidRDefault="008F0CCD" w:rsidP="008F0CCD">
          <w:pPr>
            <w:pStyle w:val="E6DCC7C6E27B4F06BC33C98D535673B2"/>
          </w:pPr>
          <w:r>
            <w:rPr>
              <w:rStyle w:val="Vietosrezervavimoenklotekstas"/>
            </w:rPr>
            <w:t>Click or tap here to enter text.</w:t>
          </w:r>
        </w:p>
      </w:docPartBody>
    </w:docPart>
    <w:docPart>
      <w:docPartPr>
        <w:name w:val="97E73BBACB6A47FC89CD0B66DC48490C"/>
        <w:category>
          <w:name w:val="Bendrosios nuostatos"/>
          <w:gallery w:val="placeholder"/>
        </w:category>
        <w:types>
          <w:type w:val="bbPlcHdr"/>
        </w:types>
        <w:behaviors>
          <w:behavior w:val="content"/>
        </w:behaviors>
        <w:guid w:val="{D1BB8150-DAAD-49CB-84A0-6A49EFE4B156}"/>
      </w:docPartPr>
      <w:docPartBody>
        <w:p w:rsidR="00A179DF" w:rsidRDefault="008F0CCD" w:rsidP="008F0CCD">
          <w:pPr>
            <w:pStyle w:val="97E73BBACB6A47FC89CD0B66DC48490C"/>
          </w:pPr>
          <w:r>
            <w:rPr>
              <w:rStyle w:val="Vietosrezervavimoenklotekstas"/>
            </w:rPr>
            <w:t>Click or tap here to enter text.</w:t>
          </w:r>
        </w:p>
      </w:docPartBody>
    </w:docPart>
    <w:docPart>
      <w:docPartPr>
        <w:name w:val="A639CF7DC6C94BFCB92B9516558D1648"/>
        <w:category>
          <w:name w:val="General"/>
          <w:gallery w:val="placeholder"/>
        </w:category>
        <w:types>
          <w:type w:val="bbPlcHdr"/>
        </w:types>
        <w:behaviors>
          <w:behavior w:val="content"/>
        </w:behaviors>
        <w:guid w:val="{94F06896-78C1-465C-8998-F438D97F258A}"/>
      </w:docPartPr>
      <w:docPartBody>
        <w:p w:rsidR="00675B2E" w:rsidRDefault="00675B2E" w:rsidP="00675B2E">
          <w:pPr>
            <w:pStyle w:val="A639CF7DC6C94BFCB92B9516558D1648"/>
          </w:pPr>
          <w:r>
            <w:rPr>
              <w:rStyle w:val="Vietosrezervavimoenklotekstas"/>
            </w:rPr>
            <w:t>Click or tap here to enter text.</w:t>
          </w:r>
        </w:p>
      </w:docPartBody>
    </w:docPart>
    <w:docPart>
      <w:docPartPr>
        <w:name w:val="BE8AFD25C84840539356DFDCB711D811"/>
        <w:category>
          <w:name w:val="General"/>
          <w:gallery w:val="placeholder"/>
        </w:category>
        <w:types>
          <w:type w:val="bbPlcHdr"/>
        </w:types>
        <w:behaviors>
          <w:behavior w:val="content"/>
        </w:behaviors>
        <w:guid w:val="{6B6A9E6C-E6BB-47CA-ACC1-D39DEDBC77D0}"/>
      </w:docPartPr>
      <w:docPartBody>
        <w:p w:rsidR="00675B2E" w:rsidRDefault="00675B2E" w:rsidP="00675B2E">
          <w:pPr>
            <w:pStyle w:val="BE8AFD25C84840539356DFDCB711D811"/>
          </w:pPr>
          <w:r>
            <w:rPr>
              <w:rStyle w:val="Vietosrezervavimoenklotekstas"/>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13D19"/>
    <w:rsid w:val="0000013F"/>
    <w:rsid w:val="00030667"/>
    <w:rsid w:val="000441F3"/>
    <w:rsid w:val="00094518"/>
    <w:rsid w:val="000D6488"/>
    <w:rsid w:val="000E11A6"/>
    <w:rsid w:val="00122041"/>
    <w:rsid w:val="00145FD0"/>
    <w:rsid w:val="002477F7"/>
    <w:rsid w:val="00282838"/>
    <w:rsid w:val="00290853"/>
    <w:rsid w:val="00297B72"/>
    <w:rsid w:val="002C7FAC"/>
    <w:rsid w:val="002D5A4E"/>
    <w:rsid w:val="002E0BC4"/>
    <w:rsid w:val="002E4718"/>
    <w:rsid w:val="0030153F"/>
    <w:rsid w:val="0038537F"/>
    <w:rsid w:val="00445C6B"/>
    <w:rsid w:val="004A34DA"/>
    <w:rsid w:val="005113EB"/>
    <w:rsid w:val="00513D19"/>
    <w:rsid w:val="005148F9"/>
    <w:rsid w:val="005456B8"/>
    <w:rsid w:val="00560FC7"/>
    <w:rsid w:val="005A2F3A"/>
    <w:rsid w:val="00675B2E"/>
    <w:rsid w:val="00695FED"/>
    <w:rsid w:val="00703E43"/>
    <w:rsid w:val="00770FF5"/>
    <w:rsid w:val="007A3C34"/>
    <w:rsid w:val="007C503E"/>
    <w:rsid w:val="007F440F"/>
    <w:rsid w:val="00814493"/>
    <w:rsid w:val="00887155"/>
    <w:rsid w:val="008A5B89"/>
    <w:rsid w:val="008C1006"/>
    <w:rsid w:val="008E4E76"/>
    <w:rsid w:val="008F0CCD"/>
    <w:rsid w:val="008F2CE0"/>
    <w:rsid w:val="00982B2A"/>
    <w:rsid w:val="009866CC"/>
    <w:rsid w:val="009A0803"/>
    <w:rsid w:val="009A161D"/>
    <w:rsid w:val="009C0874"/>
    <w:rsid w:val="009C3FC6"/>
    <w:rsid w:val="009C52C2"/>
    <w:rsid w:val="00A179DF"/>
    <w:rsid w:val="00A476A6"/>
    <w:rsid w:val="00A779E2"/>
    <w:rsid w:val="00A930F8"/>
    <w:rsid w:val="00AB077D"/>
    <w:rsid w:val="00B16261"/>
    <w:rsid w:val="00B379B8"/>
    <w:rsid w:val="00B767BF"/>
    <w:rsid w:val="00B77932"/>
    <w:rsid w:val="00C70221"/>
    <w:rsid w:val="00C90C25"/>
    <w:rsid w:val="00CD2F63"/>
    <w:rsid w:val="00CF7AE5"/>
    <w:rsid w:val="00D01A38"/>
    <w:rsid w:val="00D6472A"/>
    <w:rsid w:val="00D74E0B"/>
    <w:rsid w:val="00DB049E"/>
    <w:rsid w:val="00DD2582"/>
    <w:rsid w:val="00DD38F6"/>
    <w:rsid w:val="00E805E5"/>
    <w:rsid w:val="00EB7F93"/>
    <w:rsid w:val="00F2080F"/>
    <w:rsid w:val="00F27191"/>
    <w:rsid w:val="00F56256"/>
    <w:rsid w:val="00F91978"/>
    <w:rsid w:val="00FD54DF"/>
    <w:rsid w:val="00FE011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675B2E"/>
    <w:rPr>
      <w:color w:val="808080"/>
    </w:rPr>
  </w:style>
  <w:style w:type="paragraph" w:customStyle="1" w:styleId="508F06D6F1C64FD8BCB49B487B10E9C4">
    <w:name w:val="508F06D6F1C64FD8BCB49B487B10E9C4"/>
    <w:rsid w:val="008C1006"/>
  </w:style>
  <w:style w:type="paragraph" w:customStyle="1" w:styleId="F4BDBA866DF04DA9BEF7722EF9DE6322">
    <w:name w:val="F4BDBA866DF04DA9BEF7722EF9DE6322"/>
    <w:rsid w:val="00445C6B"/>
  </w:style>
  <w:style w:type="paragraph" w:customStyle="1" w:styleId="1039AE9FE3094CC5B71CF609EE6829D1">
    <w:name w:val="1039AE9FE3094CC5B71CF609EE6829D1"/>
    <w:rsid w:val="008A5B89"/>
  </w:style>
  <w:style w:type="paragraph" w:customStyle="1" w:styleId="37FE67E09584414698EBC9F8076E18B8">
    <w:name w:val="37FE67E09584414698EBC9F8076E18B8"/>
    <w:rsid w:val="008A5B89"/>
  </w:style>
  <w:style w:type="paragraph" w:customStyle="1" w:styleId="93880904FBD44E9B858089033B01DF87">
    <w:name w:val="93880904FBD44E9B858089033B01DF87"/>
    <w:rsid w:val="0038537F"/>
  </w:style>
  <w:style w:type="paragraph" w:customStyle="1" w:styleId="438EF72BE5C141E099EFFB981F1EB748">
    <w:name w:val="438EF72BE5C141E099EFFB981F1EB748"/>
    <w:rsid w:val="00030667"/>
  </w:style>
  <w:style w:type="paragraph" w:customStyle="1" w:styleId="E6DCC7C6E27B4F06BC33C98D535673B2">
    <w:name w:val="E6DCC7C6E27B4F06BC33C98D535673B2"/>
    <w:rsid w:val="008F0CCD"/>
  </w:style>
  <w:style w:type="paragraph" w:customStyle="1" w:styleId="97E73BBACB6A47FC89CD0B66DC48490C">
    <w:name w:val="97E73BBACB6A47FC89CD0B66DC48490C"/>
    <w:rsid w:val="008F0CCD"/>
  </w:style>
  <w:style w:type="paragraph" w:customStyle="1" w:styleId="A639CF7DC6C94BFCB92B9516558D1648">
    <w:name w:val="A639CF7DC6C94BFCB92B9516558D1648"/>
    <w:rsid w:val="00675B2E"/>
    <w:pPr>
      <w:spacing w:line="278" w:lineRule="auto"/>
    </w:pPr>
    <w:rPr>
      <w:sz w:val="24"/>
      <w:szCs w:val="24"/>
      <w:lang w:val="en-US" w:eastAsia="en-US"/>
    </w:rPr>
  </w:style>
  <w:style w:type="paragraph" w:customStyle="1" w:styleId="BE8AFD25C84840539356DFDCB711D811">
    <w:name w:val="BE8AFD25C84840539356DFDCB711D811"/>
    <w:rsid w:val="00675B2E"/>
    <w:pPr>
      <w:spacing w:line="278" w:lineRule="auto"/>
    </w:pPr>
    <w:rPr>
      <w:sz w:val="24"/>
      <w:szCs w:val="24"/>
      <w:lang w:val="en-US"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E27822DCAC7A434F8B563825A2D93617" ma:contentTypeVersion="13" ma:contentTypeDescription="Kurkite naują dokumentą." ma:contentTypeScope="" ma:versionID="e32e4122ff95d45b30c3be823bb751c7">
  <xsd:schema xmlns:xsd="http://www.w3.org/2001/XMLSchema" xmlns:xs="http://www.w3.org/2001/XMLSchema" xmlns:p="http://schemas.microsoft.com/office/2006/metadata/properties" xmlns:ns2="09bf0636-1592-466f-89c8-1ec46e60e789" xmlns:ns3="31a27f24-5bf6-45fb-9b39-b2df4ef4f154" targetNamespace="http://schemas.microsoft.com/office/2006/metadata/properties" ma:root="true" ma:fieldsID="67e80ad8740b965e765f04a08dc2f8e7" ns2:_="" ns3:_="">
    <xsd:import namespace="09bf0636-1592-466f-89c8-1ec46e60e789"/>
    <xsd:import namespace="31a27f24-5bf6-45fb-9b39-b2df4ef4f15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Atnaujinimodata" minOccurs="0"/>
                <xsd:element ref="ns2:Atsakingasasmuo"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bf0636-1592-466f-89c8-1ec46e60e78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Atnaujinimodata" ma:index="12" nillable="true" ma:displayName="Atnaujinimo data" ma:format="DateOnly" ma:internalName="Atnaujinimodata">
      <xsd:simpleType>
        <xsd:restriction base="dms:DateTime"/>
      </xsd:simpleType>
    </xsd:element>
    <xsd:element name="Atsakingasasmuo" ma:index="13" nillable="true" ma:displayName="Atsakingas asmuo" ma:format="Dropdown" ma:list="UserInfo" ma:SharePointGroup="0" ma:internalName="Atsakingasasmuo">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0db10b4d-6795-4764-8087-f694d54ad0ff"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1a27f24-5bf6-45fb-9b39-b2df4ef4f154"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3891503b-d55b-4d3b-adef-5cb7caeeccd3}" ma:internalName="TaxCatchAll" ma:showField="CatchAllData" ma:web="31a27f24-5bf6-45fb-9b39-b2df4ef4f15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09bf0636-1592-466f-89c8-1ec46e60e789">
      <Terms xmlns="http://schemas.microsoft.com/office/infopath/2007/PartnerControls"/>
    </lcf76f155ced4ddcb4097134ff3c332f>
    <TaxCatchAll xmlns="31a27f24-5bf6-45fb-9b39-b2df4ef4f154" xsi:nil="true"/>
    <Atsakingasasmuo xmlns="09bf0636-1592-466f-89c8-1ec46e60e789">
      <UserInfo>
        <DisplayName/>
        <AccountId xsi:nil="true"/>
        <AccountType/>
      </UserInfo>
    </Atsakingasasmuo>
    <Atnaujinimodata xmlns="09bf0636-1592-466f-89c8-1ec46e60e789" xsi:nil="true"/>
  </documentManagement>
</p:properties>
</file>

<file path=customXml/itemProps1.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2.xml><?xml version="1.0" encoding="utf-8"?>
<ds:datastoreItem xmlns:ds="http://schemas.openxmlformats.org/officeDocument/2006/customXml" ds:itemID="{63E76E61-EB10-4ADD-94CD-DEE9234CE0B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9bf0636-1592-466f-89c8-1ec46e60e789"/>
    <ds:schemaRef ds:uri="31a27f24-5bf6-45fb-9b39-b2df4ef4f15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F6CF8F5-37C3-42E3-A631-77D85CF318D7}">
  <ds:schemaRefs>
    <ds:schemaRef ds:uri="http://schemas.openxmlformats.org/officeDocument/2006/bibliography"/>
  </ds:schemaRefs>
</ds:datastoreItem>
</file>

<file path=customXml/itemProps4.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 ds:uri="09bf0636-1592-466f-89c8-1ec46e60e789"/>
    <ds:schemaRef ds:uri="31a27f24-5bf6-45fb-9b39-b2df4ef4f154"/>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16923</Words>
  <Characters>9647</Characters>
  <Application>Microsoft Office Word</Application>
  <DocSecurity>0</DocSecurity>
  <Lines>80</Lines>
  <Paragraphs>53</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26517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Politikienė</dc:creator>
  <cp:lastModifiedBy>Ilma Liudžiuvienė</cp:lastModifiedBy>
  <cp:revision>4</cp:revision>
  <cp:lastPrinted>2017-06-29T13:42:00Z</cp:lastPrinted>
  <dcterms:created xsi:type="dcterms:W3CDTF">2025-07-02T05:52:00Z</dcterms:created>
  <dcterms:modified xsi:type="dcterms:W3CDTF">2025-07-02T06:36:00Z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0x010100E27822DCAC7A434F8B563825A2D93617</vt:lpwstr>
  </property>
  <property fmtid="{D5CDD505-2E9C-101B-9397-08002B2CF9AE}" pid="3" name="MediaServiceImageTags">
    <vt:lpwstr/>
  </property>
</Properties>
</file>